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8F471" w14:textId="77777777" w:rsidR="00DE29CD" w:rsidRDefault="00DE29CD" w:rsidP="00ED6847">
      <w:pPr>
        <w:ind w:left="567" w:hanging="567"/>
      </w:pPr>
    </w:p>
    <w:tbl>
      <w:tblPr>
        <w:tblStyle w:val="TableGrid"/>
        <w:tblW w:w="9634" w:type="dxa"/>
        <w:shd w:val="clear" w:color="auto" w:fill="002060"/>
        <w:tblLook w:val="04A0" w:firstRow="1" w:lastRow="0" w:firstColumn="1" w:lastColumn="0" w:noHBand="0" w:noVBand="1"/>
      </w:tblPr>
      <w:tblGrid>
        <w:gridCol w:w="9634"/>
      </w:tblGrid>
      <w:tr w:rsidR="001A7EF0" w14:paraId="4C60AD44" w14:textId="77777777" w:rsidTr="00761311">
        <w:tc>
          <w:tcPr>
            <w:tcW w:w="9634" w:type="dxa"/>
            <w:shd w:val="clear" w:color="auto" w:fill="22344C" w:themeFill="text1"/>
          </w:tcPr>
          <w:p w14:paraId="7CC91C80" w14:textId="77777777" w:rsidR="001A7EF0" w:rsidRPr="007C37F5" w:rsidRDefault="001A7EF0" w:rsidP="007C37F5">
            <w:pPr>
              <w:pStyle w:val="Heading1"/>
              <w:jc w:val="center"/>
              <w:rPr>
                <w:rFonts w:cs="Arial"/>
                <w:sz w:val="24"/>
                <w:szCs w:val="24"/>
              </w:rPr>
            </w:pPr>
            <w:r w:rsidRPr="007C37F5">
              <w:rPr>
                <w:rFonts w:cs="Arial"/>
                <w:sz w:val="24"/>
                <w:szCs w:val="24"/>
              </w:rPr>
              <w:t xml:space="preserve">NOTE: </w:t>
            </w:r>
            <w:r w:rsidR="007F3BDF" w:rsidRPr="007C37F5">
              <w:rPr>
                <w:rFonts w:cs="Arial"/>
                <w:sz w:val="24"/>
                <w:szCs w:val="24"/>
              </w:rPr>
              <w:t xml:space="preserve">Please </w:t>
            </w:r>
            <w:r w:rsidRPr="007C37F5">
              <w:rPr>
                <w:rFonts w:cs="Arial"/>
                <w:sz w:val="24"/>
                <w:szCs w:val="24"/>
              </w:rPr>
              <w:t xml:space="preserve">complete all sections identified in red text. The below comments are a guide only – </w:t>
            </w:r>
            <w:r w:rsidR="007C37F5" w:rsidRPr="007C37F5">
              <w:rPr>
                <w:rFonts w:cs="Arial"/>
                <w:sz w:val="24"/>
                <w:szCs w:val="24"/>
              </w:rPr>
              <w:t>please amend text as applicable to the proposed development.</w:t>
            </w:r>
          </w:p>
          <w:p w14:paraId="6127BBE8" w14:textId="4DFCF829" w:rsidR="007C37F5" w:rsidRPr="007C37F5" w:rsidRDefault="007C37F5" w:rsidP="007C37F5">
            <w:pPr>
              <w:jc w:val="center"/>
            </w:pPr>
          </w:p>
        </w:tc>
      </w:tr>
    </w:tbl>
    <w:p w14:paraId="6E67FCD7" w14:textId="77777777" w:rsidR="004D69A1" w:rsidRPr="004D69A1" w:rsidRDefault="004D69A1" w:rsidP="004D69A1">
      <w:pPr>
        <w:pStyle w:val="Heading1"/>
        <w:ind w:left="567"/>
        <w:rPr>
          <w:rFonts w:cs="Arial"/>
          <w:szCs w:val="24"/>
        </w:rPr>
      </w:pPr>
    </w:p>
    <w:p w14:paraId="6B7CB00C" w14:textId="0ED7230A" w:rsidR="00BB4670" w:rsidRPr="00ED6847" w:rsidRDefault="00352638" w:rsidP="00ED6847">
      <w:pPr>
        <w:pStyle w:val="Heading1"/>
        <w:numPr>
          <w:ilvl w:val="0"/>
          <w:numId w:val="33"/>
        </w:numPr>
        <w:ind w:left="567" w:hanging="567"/>
        <w:rPr>
          <w:rFonts w:cs="Arial"/>
          <w:szCs w:val="24"/>
        </w:rPr>
      </w:pPr>
      <w:r>
        <w:t>SITE LOCATION AND DETAILS</w:t>
      </w:r>
    </w:p>
    <w:p w14:paraId="57719E81" w14:textId="77777777" w:rsidR="00BB4670" w:rsidRDefault="00BB4670" w:rsidP="00BB4670">
      <w:pPr>
        <w:pStyle w:val="ListParagraph"/>
        <w:ind w:left="0"/>
        <w:rPr>
          <w:rFonts w:cs="Arial"/>
        </w:rPr>
      </w:pPr>
    </w:p>
    <w:tbl>
      <w:tblPr>
        <w:tblStyle w:val="TableGrid"/>
        <w:tblW w:w="9027" w:type="dxa"/>
        <w:tblInd w:w="607" w:type="dxa"/>
        <w:tblLook w:val="04A0" w:firstRow="1" w:lastRow="0" w:firstColumn="1" w:lastColumn="0" w:noHBand="0" w:noVBand="1"/>
      </w:tblPr>
      <w:tblGrid>
        <w:gridCol w:w="2790"/>
        <w:gridCol w:w="6237"/>
      </w:tblGrid>
      <w:tr w:rsidR="00F71495" w:rsidRPr="00F71495" w14:paraId="61A44E73" w14:textId="77777777" w:rsidTr="002174B4">
        <w:trPr>
          <w:trHeight w:val="488"/>
        </w:trPr>
        <w:tc>
          <w:tcPr>
            <w:tcW w:w="2790" w:type="dxa"/>
            <w:shd w:val="clear" w:color="auto" w:fill="auto"/>
            <w:vAlign w:val="center"/>
          </w:tcPr>
          <w:p w14:paraId="007669B0" w14:textId="48AF96C3" w:rsidR="00352638" w:rsidRPr="00DD7022" w:rsidRDefault="002174B4" w:rsidP="002174B4">
            <w:pPr>
              <w:jc w:val="left"/>
              <w:rPr>
                <w:rFonts w:eastAsia="Calibri (Body)" w:cs="Calibri (Body)"/>
                <w:b/>
                <w:bCs/>
              </w:rPr>
            </w:pPr>
            <w:r>
              <w:rPr>
                <w:rFonts w:eastAsia="Calibri (Body)" w:cs="Calibri (Body)"/>
                <w:b/>
                <w:bCs/>
              </w:rPr>
              <w:t>Statement prepared by</w:t>
            </w:r>
            <w:r w:rsidRPr="00DD7022">
              <w:rPr>
                <w:rFonts w:eastAsia="Calibri (Body)" w:cs="Calibri (Body)"/>
                <w:b/>
                <w:bCs/>
              </w:rPr>
              <w:t>:</w:t>
            </w:r>
          </w:p>
        </w:tc>
        <w:tc>
          <w:tcPr>
            <w:tcW w:w="6237" w:type="dxa"/>
            <w:shd w:val="clear" w:color="auto" w:fill="auto"/>
            <w:vAlign w:val="center"/>
          </w:tcPr>
          <w:p w14:paraId="59C1248E" w14:textId="647F815A" w:rsidR="00352638" w:rsidRPr="002174B4" w:rsidRDefault="40E90CE3" w:rsidP="002174B4">
            <w:pPr>
              <w:jc w:val="left"/>
              <w:rPr>
                <w:rFonts w:eastAsia="Arial" w:cs="Arial"/>
                <w:i/>
                <w:color w:val="C00000"/>
                <w:szCs w:val="22"/>
              </w:rPr>
            </w:pPr>
            <w:r w:rsidRPr="40E90CE3">
              <w:rPr>
                <w:rFonts w:eastAsia="Arial" w:cs="Arial"/>
                <w:i/>
                <w:iCs/>
                <w:color w:val="C00000"/>
                <w:szCs w:val="22"/>
              </w:rPr>
              <w:t>Insert details</w:t>
            </w:r>
          </w:p>
        </w:tc>
      </w:tr>
      <w:tr w:rsidR="00F71495" w:rsidRPr="00F71495" w14:paraId="0380D249" w14:textId="77777777" w:rsidTr="002174B4">
        <w:trPr>
          <w:trHeight w:val="488"/>
        </w:trPr>
        <w:tc>
          <w:tcPr>
            <w:tcW w:w="2790" w:type="dxa"/>
            <w:shd w:val="clear" w:color="auto" w:fill="auto"/>
            <w:vAlign w:val="center"/>
          </w:tcPr>
          <w:p w14:paraId="42837DA1" w14:textId="54858297" w:rsidR="00F71495" w:rsidRPr="00DD7022" w:rsidRDefault="002174B4" w:rsidP="002174B4">
            <w:pPr>
              <w:jc w:val="left"/>
              <w:rPr>
                <w:rFonts w:eastAsia="Calibri (Body)" w:cs="Calibri (Body)"/>
                <w:b/>
                <w:bCs/>
              </w:rPr>
            </w:pPr>
            <w:r>
              <w:rPr>
                <w:rFonts w:eastAsia="Calibri (Body)" w:cs="Calibri (Body)"/>
                <w:b/>
                <w:bCs/>
              </w:rPr>
              <w:t>Date prepared:</w:t>
            </w:r>
          </w:p>
        </w:tc>
        <w:tc>
          <w:tcPr>
            <w:tcW w:w="6237" w:type="dxa"/>
            <w:shd w:val="clear" w:color="auto" w:fill="auto"/>
            <w:vAlign w:val="center"/>
          </w:tcPr>
          <w:p w14:paraId="49775EE8" w14:textId="57AE4795" w:rsidR="00F71495" w:rsidRPr="002174B4" w:rsidRDefault="40E90CE3" w:rsidP="002174B4">
            <w:pPr>
              <w:jc w:val="left"/>
              <w:rPr>
                <w:rFonts w:eastAsia="Arial" w:cs="Arial"/>
                <w:i/>
                <w:color w:val="C00000"/>
                <w:szCs w:val="22"/>
              </w:rPr>
            </w:pPr>
            <w:r w:rsidRPr="40E90CE3">
              <w:rPr>
                <w:rFonts w:eastAsia="Arial" w:cs="Arial"/>
                <w:i/>
                <w:iCs/>
                <w:color w:val="C00000"/>
                <w:szCs w:val="22"/>
              </w:rPr>
              <w:t>Insert details</w:t>
            </w:r>
          </w:p>
        </w:tc>
      </w:tr>
      <w:tr w:rsidR="0050649A" w:rsidRPr="00F71495" w14:paraId="53D88276" w14:textId="77777777" w:rsidTr="002174B4">
        <w:trPr>
          <w:trHeight w:val="488"/>
        </w:trPr>
        <w:tc>
          <w:tcPr>
            <w:tcW w:w="2790" w:type="dxa"/>
            <w:shd w:val="clear" w:color="auto" w:fill="auto"/>
            <w:vAlign w:val="center"/>
          </w:tcPr>
          <w:p w14:paraId="6FBB6B71" w14:textId="5802BE40" w:rsidR="0050649A" w:rsidRPr="00DD7022" w:rsidRDefault="0050649A" w:rsidP="002174B4">
            <w:pPr>
              <w:jc w:val="left"/>
              <w:rPr>
                <w:rFonts w:eastAsia="Calibri (Body)" w:cs="Calibri (Body)"/>
                <w:b/>
                <w:bCs/>
              </w:rPr>
            </w:pPr>
            <w:r w:rsidRPr="00DD7022">
              <w:rPr>
                <w:rFonts w:eastAsia="Calibri (Body)" w:cs="Calibri (Body)"/>
                <w:b/>
                <w:bCs/>
              </w:rPr>
              <w:t>Property address:</w:t>
            </w:r>
          </w:p>
        </w:tc>
        <w:tc>
          <w:tcPr>
            <w:tcW w:w="6237" w:type="dxa"/>
            <w:shd w:val="clear" w:color="auto" w:fill="auto"/>
            <w:vAlign w:val="center"/>
          </w:tcPr>
          <w:p w14:paraId="0415CFFB" w14:textId="230FDF9D" w:rsidR="0050649A" w:rsidRPr="002174B4" w:rsidRDefault="40E90CE3" w:rsidP="002174B4">
            <w:pPr>
              <w:jc w:val="left"/>
              <w:rPr>
                <w:rFonts w:eastAsia="Arial" w:cs="Arial"/>
                <w:i/>
                <w:color w:val="C00000"/>
                <w:szCs w:val="22"/>
              </w:rPr>
            </w:pPr>
            <w:r w:rsidRPr="40E90CE3">
              <w:rPr>
                <w:rFonts w:eastAsia="Arial" w:cs="Arial"/>
                <w:i/>
                <w:iCs/>
                <w:color w:val="C00000"/>
                <w:szCs w:val="22"/>
              </w:rPr>
              <w:t>Insert details</w:t>
            </w:r>
          </w:p>
        </w:tc>
      </w:tr>
      <w:tr w:rsidR="0050649A" w:rsidRPr="00F71495" w14:paraId="059DC6B2" w14:textId="77777777" w:rsidTr="002174B4">
        <w:trPr>
          <w:trHeight w:val="488"/>
        </w:trPr>
        <w:tc>
          <w:tcPr>
            <w:tcW w:w="2790" w:type="dxa"/>
            <w:shd w:val="clear" w:color="auto" w:fill="auto"/>
            <w:vAlign w:val="center"/>
          </w:tcPr>
          <w:p w14:paraId="5DF75A32" w14:textId="33A3C348" w:rsidR="0050649A" w:rsidRPr="00DD7022" w:rsidRDefault="0050649A" w:rsidP="002174B4">
            <w:pPr>
              <w:jc w:val="left"/>
              <w:rPr>
                <w:rFonts w:eastAsia="Calibri (Body)" w:cs="Calibri (Body)"/>
                <w:b/>
                <w:bCs/>
              </w:rPr>
            </w:pPr>
            <w:r w:rsidRPr="00DD7022">
              <w:rPr>
                <w:rFonts w:eastAsia="Calibri (Body)" w:cs="Calibri (Body)"/>
                <w:b/>
                <w:bCs/>
              </w:rPr>
              <w:t>Zone</w:t>
            </w:r>
            <w:r w:rsidR="00861573" w:rsidRPr="00DD7022">
              <w:rPr>
                <w:rFonts w:eastAsia="Calibri (Body)" w:cs="Calibri (Body)"/>
                <w:b/>
                <w:bCs/>
              </w:rPr>
              <w:t>:</w:t>
            </w:r>
          </w:p>
        </w:tc>
        <w:tc>
          <w:tcPr>
            <w:tcW w:w="6237" w:type="dxa"/>
            <w:shd w:val="clear" w:color="auto" w:fill="auto"/>
            <w:vAlign w:val="center"/>
          </w:tcPr>
          <w:p w14:paraId="754C27BF" w14:textId="5663F268" w:rsidR="0050649A" w:rsidRPr="002174B4" w:rsidRDefault="40E90CE3" w:rsidP="002174B4">
            <w:pPr>
              <w:jc w:val="left"/>
              <w:rPr>
                <w:rFonts w:eastAsia="Arial" w:cs="Arial"/>
                <w:i/>
                <w:color w:val="C00000"/>
                <w:szCs w:val="22"/>
              </w:rPr>
            </w:pPr>
            <w:r w:rsidRPr="40E90CE3">
              <w:rPr>
                <w:rFonts w:eastAsia="Arial" w:cs="Arial"/>
                <w:i/>
                <w:iCs/>
                <w:color w:val="C00000"/>
                <w:szCs w:val="22"/>
              </w:rPr>
              <w:t>Insert details</w:t>
            </w:r>
          </w:p>
        </w:tc>
      </w:tr>
      <w:tr w:rsidR="00F71495" w:rsidRPr="00F71495" w14:paraId="17B30FFC" w14:textId="77777777" w:rsidTr="002174B4">
        <w:trPr>
          <w:trHeight w:val="488"/>
        </w:trPr>
        <w:tc>
          <w:tcPr>
            <w:tcW w:w="2790" w:type="dxa"/>
            <w:vAlign w:val="center"/>
          </w:tcPr>
          <w:p w14:paraId="390A7036" w14:textId="2B50492C" w:rsidR="00352638" w:rsidRPr="00DD7022" w:rsidRDefault="00352638" w:rsidP="002174B4">
            <w:pPr>
              <w:jc w:val="left"/>
              <w:rPr>
                <w:rFonts w:eastAsia="Calibri (Body)" w:cs="Calibri (Body)"/>
                <w:b/>
                <w:bCs/>
              </w:rPr>
            </w:pPr>
            <w:r w:rsidRPr="00DD7022">
              <w:rPr>
                <w:rFonts w:eastAsia="Calibri (Body)" w:cs="Calibri (Body)"/>
                <w:b/>
                <w:bCs/>
              </w:rPr>
              <w:t>Lot size</w:t>
            </w:r>
            <w:r w:rsidR="0050649A" w:rsidRPr="00DD7022">
              <w:rPr>
                <w:rFonts w:eastAsia="Calibri (Body)" w:cs="Calibri (Body)"/>
                <w:b/>
                <w:bCs/>
              </w:rPr>
              <w:t>:</w:t>
            </w:r>
          </w:p>
        </w:tc>
        <w:tc>
          <w:tcPr>
            <w:tcW w:w="6237" w:type="dxa"/>
            <w:vAlign w:val="center"/>
          </w:tcPr>
          <w:p w14:paraId="607F88E1" w14:textId="45430B0F" w:rsidR="00352638" w:rsidRPr="002174B4" w:rsidRDefault="40E90CE3" w:rsidP="002174B4">
            <w:pPr>
              <w:jc w:val="left"/>
              <w:rPr>
                <w:rFonts w:eastAsia="Arial" w:cs="Arial"/>
                <w:i/>
                <w:color w:val="C00000"/>
                <w:szCs w:val="22"/>
              </w:rPr>
            </w:pPr>
            <w:r w:rsidRPr="40E90CE3">
              <w:rPr>
                <w:rFonts w:eastAsia="Arial" w:cs="Arial"/>
                <w:i/>
                <w:iCs/>
                <w:color w:val="C00000"/>
                <w:szCs w:val="22"/>
              </w:rPr>
              <w:t>Insert details</w:t>
            </w:r>
          </w:p>
        </w:tc>
      </w:tr>
      <w:tr w:rsidR="00F71495" w:rsidRPr="00F71495" w14:paraId="1EC5681F" w14:textId="77777777" w:rsidTr="002174B4">
        <w:trPr>
          <w:trHeight w:val="488"/>
        </w:trPr>
        <w:tc>
          <w:tcPr>
            <w:tcW w:w="2790" w:type="dxa"/>
            <w:vAlign w:val="center"/>
          </w:tcPr>
          <w:p w14:paraId="4B78EDC5" w14:textId="15E8966C" w:rsidR="00352638" w:rsidRPr="00DD7022" w:rsidRDefault="00352638" w:rsidP="002174B4">
            <w:pPr>
              <w:jc w:val="left"/>
              <w:rPr>
                <w:rFonts w:eastAsia="Calibri (Body)" w:cs="Calibri (Body)"/>
                <w:b/>
                <w:bCs/>
              </w:rPr>
            </w:pPr>
            <w:r w:rsidRPr="00DD7022">
              <w:rPr>
                <w:rFonts w:eastAsia="Calibri (Body)" w:cs="Calibri (Body)"/>
                <w:b/>
                <w:bCs/>
              </w:rPr>
              <w:t>Existing</w:t>
            </w:r>
            <w:r w:rsidR="00DA0FB8" w:rsidRPr="00DD7022">
              <w:rPr>
                <w:rFonts w:eastAsia="Calibri (Body)" w:cs="Calibri (Body)"/>
                <w:b/>
                <w:bCs/>
              </w:rPr>
              <w:t xml:space="preserve"> Structures/</w:t>
            </w:r>
            <w:r w:rsidRPr="00DD7022">
              <w:rPr>
                <w:rFonts w:eastAsia="Calibri (Body)" w:cs="Calibri (Body)"/>
                <w:b/>
                <w:bCs/>
              </w:rPr>
              <w:t>Use</w:t>
            </w:r>
            <w:r w:rsidR="00DA0FB8" w:rsidRPr="00DD7022">
              <w:rPr>
                <w:rFonts w:eastAsia="Calibri (Body)" w:cs="Calibri (Body)"/>
                <w:b/>
                <w:bCs/>
              </w:rPr>
              <w:t>:</w:t>
            </w:r>
          </w:p>
        </w:tc>
        <w:tc>
          <w:tcPr>
            <w:tcW w:w="6237" w:type="dxa"/>
            <w:vAlign w:val="center"/>
          </w:tcPr>
          <w:p w14:paraId="79467362" w14:textId="2A1FE974" w:rsidR="00352638" w:rsidRPr="002174B4" w:rsidRDefault="40E90CE3" w:rsidP="002174B4">
            <w:pPr>
              <w:jc w:val="left"/>
              <w:rPr>
                <w:rFonts w:eastAsia="Arial" w:cs="Arial"/>
                <w:i/>
                <w:color w:val="C00000"/>
                <w:szCs w:val="22"/>
              </w:rPr>
            </w:pPr>
            <w:r w:rsidRPr="40E90CE3">
              <w:rPr>
                <w:rFonts w:eastAsia="Arial" w:cs="Arial"/>
                <w:i/>
                <w:iCs/>
                <w:color w:val="C00000"/>
                <w:szCs w:val="22"/>
              </w:rPr>
              <w:t>Insert details</w:t>
            </w:r>
          </w:p>
        </w:tc>
      </w:tr>
    </w:tbl>
    <w:p w14:paraId="5FB9C4F3" w14:textId="45DD0702" w:rsidR="00BB4670" w:rsidRDefault="00BB4670" w:rsidP="00214BF0">
      <w:pPr>
        <w:ind w:left="567"/>
        <w:rPr>
          <w:b/>
          <w:bCs/>
          <w:kern w:val="32"/>
          <w:szCs w:val="22"/>
        </w:rPr>
      </w:pPr>
    </w:p>
    <w:p w14:paraId="4BA3D048" w14:textId="25E47E79" w:rsidR="00F72477" w:rsidRPr="002838D5" w:rsidRDefault="001934F2" w:rsidP="00214BF0">
      <w:pPr>
        <w:ind w:left="567"/>
        <w:rPr>
          <w:i/>
          <w:iCs/>
          <w:color w:val="C00000"/>
          <w:kern w:val="32"/>
          <w:szCs w:val="22"/>
        </w:rPr>
      </w:pPr>
      <w:r w:rsidRPr="002838D5">
        <w:rPr>
          <w:b/>
          <w:bCs/>
          <w:i/>
          <w:iCs/>
          <w:color w:val="C00000"/>
          <w:kern w:val="32"/>
          <w:szCs w:val="22"/>
          <w:u w:val="single"/>
        </w:rPr>
        <w:t>Note</w:t>
      </w:r>
      <w:r w:rsidRPr="002838D5">
        <w:rPr>
          <w:b/>
          <w:bCs/>
          <w:i/>
          <w:iCs/>
          <w:color w:val="C00000"/>
          <w:kern w:val="32"/>
          <w:szCs w:val="22"/>
        </w:rPr>
        <w:t>:</w:t>
      </w:r>
      <w:r w:rsidRPr="002838D5">
        <w:rPr>
          <w:i/>
          <w:iCs/>
          <w:color w:val="C00000"/>
          <w:kern w:val="32"/>
          <w:szCs w:val="22"/>
        </w:rPr>
        <w:t xml:space="preserve">  Please include any site photos here.</w:t>
      </w:r>
    </w:p>
    <w:p w14:paraId="7B4BB6BC" w14:textId="77777777" w:rsidR="00F72477" w:rsidRDefault="00F72477" w:rsidP="00214BF0">
      <w:pPr>
        <w:ind w:left="567"/>
        <w:rPr>
          <w:b/>
          <w:bCs/>
          <w:kern w:val="32"/>
          <w:szCs w:val="22"/>
        </w:rPr>
      </w:pPr>
    </w:p>
    <w:p w14:paraId="1BE2FB0B" w14:textId="640393DB" w:rsidR="00176B33" w:rsidRDefault="00E46F04" w:rsidP="006A391F">
      <w:pPr>
        <w:pStyle w:val="Heading1"/>
        <w:numPr>
          <w:ilvl w:val="0"/>
          <w:numId w:val="33"/>
        </w:numPr>
        <w:ind w:left="567" w:hanging="567"/>
        <w:rPr>
          <w:rFonts w:eastAsia="Calibri (Body)"/>
        </w:rPr>
      </w:pPr>
      <w:r>
        <w:rPr>
          <w:rFonts w:eastAsia="Calibri (Body)"/>
        </w:rPr>
        <w:t>BACKGROUND</w:t>
      </w:r>
    </w:p>
    <w:p w14:paraId="75F3ECBD" w14:textId="77777777" w:rsidR="00A77E3D" w:rsidRPr="00A77E3D" w:rsidRDefault="00A77E3D" w:rsidP="00214BF0">
      <w:pPr>
        <w:ind w:left="567"/>
        <w:rPr>
          <w:rFonts w:eastAsia="Calibri (Body)"/>
        </w:rPr>
      </w:pPr>
    </w:p>
    <w:p w14:paraId="7F9821C8" w14:textId="77777777" w:rsidR="00F44F32" w:rsidRPr="00F44F32" w:rsidRDefault="00F44F32" w:rsidP="00F44F32">
      <w:pPr>
        <w:ind w:left="567"/>
        <w:rPr>
          <w:rFonts w:eastAsia="Arial" w:cs="Arial"/>
          <w:i/>
          <w:iCs/>
          <w:color w:val="C00000"/>
          <w:szCs w:val="22"/>
        </w:rPr>
      </w:pPr>
      <w:r w:rsidRPr="00F44F32">
        <w:rPr>
          <w:rFonts w:eastAsia="Arial" w:cs="Arial"/>
          <w:i/>
          <w:iCs/>
          <w:color w:val="C00000"/>
          <w:szCs w:val="22"/>
        </w:rPr>
        <w:t xml:space="preserve">This section is a detailed description of the subject site, its current/approved use, and the existing built structures. </w:t>
      </w:r>
    </w:p>
    <w:p w14:paraId="1098F971" w14:textId="77777777" w:rsidR="00264A4A" w:rsidRDefault="00264A4A" w:rsidP="00214BF0">
      <w:pPr>
        <w:ind w:left="567"/>
        <w:rPr>
          <w:rFonts w:eastAsia="Calibri (Body)" w:cs="Calibri (Body)"/>
          <w:i/>
          <w:iCs/>
        </w:rPr>
      </w:pPr>
    </w:p>
    <w:p w14:paraId="7F2C9865" w14:textId="7F5B2212" w:rsidR="00F44F32" w:rsidRDefault="00C96F18" w:rsidP="00BC2629">
      <w:pPr>
        <w:pStyle w:val="Heading1"/>
        <w:numPr>
          <w:ilvl w:val="0"/>
          <w:numId w:val="33"/>
        </w:numPr>
        <w:ind w:left="567" w:hanging="567"/>
      </w:pPr>
      <w:r>
        <w:t>PROPOSED MODIFICATION</w:t>
      </w:r>
    </w:p>
    <w:p w14:paraId="7DA84ACD" w14:textId="77777777" w:rsidR="004B14C7" w:rsidRDefault="004B14C7" w:rsidP="004B14C7">
      <w:pPr>
        <w:pStyle w:val="ListParagraph"/>
        <w:ind w:left="360"/>
        <w:rPr>
          <w:rFonts w:eastAsia="Calibri (Body)" w:cs="Calibri (Body)"/>
          <w:i/>
          <w:iCs/>
          <w:color w:val="DA1C5C" w:themeColor="accent3"/>
        </w:rPr>
      </w:pPr>
    </w:p>
    <w:p w14:paraId="69CC0790" w14:textId="33E1EF5B" w:rsidR="004B14C7" w:rsidRPr="004B14C7" w:rsidRDefault="004B14C7" w:rsidP="004B14C7">
      <w:pPr>
        <w:pStyle w:val="ListParagraph"/>
        <w:ind w:left="360" w:firstLine="207"/>
        <w:rPr>
          <w:rFonts w:eastAsia="Arial" w:cs="Arial"/>
          <w:i/>
          <w:iCs/>
          <w:color w:val="C00000"/>
          <w:szCs w:val="22"/>
        </w:rPr>
      </w:pPr>
      <w:r w:rsidRPr="004B14C7">
        <w:rPr>
          <w:rFonts w:eastAsia="Arial" w:cs="Arial"/>
          <w:i/>
          <w:iCs/>
          <w:color w:val="C00000"/>
          <w:szCs w:val="22"/>
        </w:rPr>
        <w:t xml:space="preserve">This section should detail what the  modification application is seeking consent for. </w:t>
      </w:r>
    </w:p>
    <w:p w14:paraId="00250176" w14:textId="0121F7D0" w:rsidR="003051EC" w:rsidRPr="005E1AFC" w:rsidRDefault="00675718" w:rsidP="00BC2629">
      <w:pPr>
        <w:pStyle w:val="Heading1"/>
        <w:numPr>
          <w:ilvl w:val="0"/>
          <w:numId w:val="33"/>
        </w:numPr>
        <w:ind w:left="567" w:hanging="567"/>
      </w:pPr>
      <w:r>
        <w:t>ENVIRONMENTAL PLANNING AND ASSESSMENT ACT 1979 (EP&amp;A ACT)</w:t>
      </w:r>
    </w:p>
    <w:p w14:paraId="26B5C3B1" w14:textId="77777777" w:rsidR="003051EC" w:rsidRDefault="003051EC" w:rsidP="00BC2629">
      <w:pPr>
        <w:ind w:left="567"/>
        <w:rPr>
          <w:rFonts w:cs="Arial"/>
          <w:szCs w:val="22"/>
        </w:rPr>
      </w:pPr>
    </w:p>
    <w:p w14:paraId="69500C3A" w14:textId="77777777" w:rsidR="005007BE" w:rsidRDefault="005007BE" w:rsidP="00F662B7">
      <w:pPr>
        <w:rPr>
          <w:rFonts w:cs="Arial"/>
          <w:szCs w:val="22"/>
        </w:rPr>
      </w:pPr>
    </w:p>
    <w:p w14:paraId="0427484A" w14:textId="77777777" w:rsidR="006200AD" w:rsidRDefault="006200AD" w:rsidP="00654B4D">
      <w:pPr>
        <w:ind w:left="567"/>
        <w:rPr>
          <w:rFonts w:eastAsia="Arial" w:cs="Arial"/>
          <w:i/>
          <w:iCs/>
          <w:color w:val="C00000"/>
          <w:szCs w:val="22"/>
        </w:rPr>
      </w:pPr>
      <w:r w:rsidRPr="00DB7C27">
        <w:rPr>
          <w:rFonts w:eastAsia="Arial" w:cs="Arial"/>
          <w:i/>
          <w:iCs/>
          <w:color w:val="C00000"/>
          <w:szCs w:val="22"/>
        </w:rPr>
        <w:t>This section is to detail the Section Type of modification sought and how it complies with the Clause 4.55 of the Act.  Please delete the Section not applicable to the proposed modification.</w:t>
      </w:r>
    </w:p>
    <w:p w14:paraId="7394876B" w14:textId="77777777" w:rsidR="0054096D" w:rsidRDefault="0054096D" w:rsidP="00654B4D">
      <w:pPr>
        <w:ind w:left="567"/>
        <w:rPr>
          <w:rFonts w:eastAsia="Arial" w:cs="Arial"/>
          <w:i/>
          <w:iCs/>
          <w:color w:val="C00000"/>
          <w:szCs w:val="22"/>
        </w:rPr>
      </w:pPr>
    </w:p>
    <w:p w14:paraId="64D067EC" w14:textId="75224879" w:rsidR="0054096D" w:rsidRPr="0054096D" w:rsidRDefault="0054096D" w:rsidP="00654B4D">
      <w:pPr>
        <w:ind w:left="567"/>
        <w:rPr>
          <w:rFonts w:eastAsia="Arial" w:cs="Arial"/>
          <w:b/>
          <w:bCs/>
          <w:i/>
          <w:iCs/>
          <w:color w:val="C00000"/>
          <w:sz w:val="32"/>
          <w:szCs w:val="32"/>
        </w:rPr>
      </w:pPr>
      <w:r w:rsidRPr="0054096D">
        <w:rPr>
          <w:rFonts w:eastAsia="Arial" w:cs="Arial"/>
          <w:b/>
          <w:bCs/>
          <w:i/>
          <w:iCs/>
          <w:color w:val="C00000"/>
          <w:sz w:val="32"/>
          <w:szCs w:val="32"/>
        </w:rPr>
        <w:t xml:space="preserve">Either   </w:t>
      </w:r>
    </w:p>
    <w:p w14:paraId="720CF55A" w14:textId="77777777" w:rsidR="006200AD" w:rsidRPr="005E1AFC" w:rsidRDefault="006200AD" w:rsidP="00654B4D">
      <w:pPr>
        <w:ind w:left="567"/>
      </w:pPr>
    </w:p>
    <w:p w14:paraId="762D7FEB" w14:textId="77777777" w:rsidR="006200AD" w:rsidRPr="00EA5214" w:rsidRDefault="006200AD" w:rsidP="00654B4D">
      <w:pPr>
        <w:ind w:left="567"/>
        <w:rPr>
          <w:rFonts w:eastAsia="Calibri (Body)"/>
          <w:b/>
          <w:bCs/>
        </w:rPr>
      </w:pPr>
      <w:r w:rsidRPr="00EA5214">
        <w:rPr>
          <w:rFonts w:eastAsia="Calibri (Body)"/>
          <w:b/>
          <w:bCs/>
        </w:rPr>
        <w:t xml:space="preserve">(Section 4.55(1)) - Modifications involving minor error, misdescription or miscalculation </w:t>
      </w:r>
    </w:p>
    <w:p w14:paraId="4A914EE2" w14:textId="77777777" w:rsidR="006200AD" w:rsidRPr="00EA5214" w:rsidRDefault="006200AD" w:rsidP="00654B4D">
      <w:pPr>
        <w:ind w:left="567"/>
        <w:rPr>
          <w:rFonts w:eastAsia="Calibri (Body)"/>
        </w:rPr>
      </w:pPr>
    </w:p>
    <w:p w14:paraId="438C1F53" w14:textId="77777777" w:rsidR="006200AD" w:rsidRPr="00EA5214" w:rsidRDefault="006200AD" w:rsidP="00654B4D">
      <w:pPr>
        <w:ind w:left="567"/>
        <w:rPr>
          <w:rFonts w:eastAsia="Calibri (Body)"/>
        </w:rPr>
      </w:pPr>
      <w:r w:rsidRPr="00EA5214">
        <w:rPr>
          <w:rFonts w:eastAsia="Calibri (Body)"/>
        </w:rPr>
        <w:t xml:space="preserve">Section 4.55(1) of the EP&amp;A Act allows for modifications to be made to a development consent issued by a consent authority to correct a minor error, misdescription or miscalculation. Subsections (1A), (2), (3), (5) and (6) and Part 8 of Section 4.55 do not apply to such a modification. </w:t>
      </w:r>
    </w:p>
    <w:p w14:paraId="719A8A37" w14:textId="77777777" w:rsidR="006200AD" w:rsidRDefault="006200AD" w:rsidP="00654B4D">
      <w:pPr>
        <w:ind w:left="567"/>
        <w:rPr>
          <w:rFonts w:eastAsia="Calibri (Body)"/>
          <w:i/>
          <w:iCs/>
          <w:color w:val="DA1C5C" w:themeColor="accent3"/>
        </w:rPr>
      </w:pPr>
    </w:p>
    <w:p w14:paraId="50B562BB" w14:textId="4C8B15FB" w:rsidR="006200AD" w:rsidRPr="00DB7C27" w:rsidRDefault="00D019AB" w:rsidP="00654B4D">
      <w:pPr>
        <w:ind w:left="567"/>
        <w:rPr>
          <w:rFonts w:eastAsia="Arial" w:cs="Arial"/>
          <w:i/>
          <w:iCs/>
          <w:color w:val="C00000"/>
          <w:szCs w:val="22"/>
        </w:rPr>
      </w:pPr>
      <w:r>
        <w:rPr>
          <w:rFonts w:eastAsia="Arial" w:cs="Arial"/>
          <w:i/>
          <w:iCs/>
          <w:color w:val="C00000"/>
          <w:szCs w:val="22"/>
        </w:rPr>
        <w:t xml:space="preserve">Please detail the </w:t>
      </w:r>
      <w:r w:rsidR="006200AD" w:rsidRPr="00DB7C27">
        <w:rPr>
          <w:rFonts w:eastAsia="Arial" w:cs="Arial"/>
          <w:i/>
          <w:iCs/>
          <w:color w:val="C00000"/>
          <w:szCs w:val="22"/>
        </w:rPr>
        <w:t>error, misdescription or miscalculation and how it is proposed to be rectified.</w:t>
      </w:r>
    </w:p>
    <w:p w14:paraId="23C808B0" w14:textId="77777777" w:rsidR="00F662B7" w:rsidRDefault="00F662B7" w:rsidP="00F662B7">
      <w:pPr>
        <w:rPr>
          <w:rFonts w:cs="Arial"/>
          <w:szCs w:val="22"/>
        </w:rPr>
      </w:pPr>
    </w:p>
    <w:p w14:paraId="2A3700BE" w14:textId="2D0D02F3" w:rsidR="00C81E8B" w:rsidRPr="00DB7C27" w:rsidRDefault="00C81E8B" w:rsidP="00F937E9">
      <w:pPr>
        <w:ind w:left="567"/>
        <w:rPr>
          <w:rFonts w:eastAsia="Arial" w:cs="Arial"/>
          <w:b/>
          <w:bCs/>
          <w:i/>
          <w:iCs/>
          <w:color w:val="C00000"/>
          <w:sz w:val="32"/>
          <w:szCs w:val="32"/>
        </w:rPr>
      </w:pPr>
      <w:r w:rsidRPr="00DB7C27">
        <w:rPr>
          <w:rFonts w:eastAsia="Arial" w:cs="Arial"/>
          <w:b/>
          <w:bCs/>
          <w:i/>
          <w:iCs/>
          <w:color w:val="C00000"/>
          <w:sz w:val="32"/>
          <w:szCs w:val="32"/>
        </w:rPr>
        <w:lastRenderedPageBreak/>
        <w:t>OR</w:t>
      </w:r>
    </w:p>
    <w:p w14:paraId="1B2432A5" w14:textId="77777777" w:rsidR="00C81E8B" w:rsidRPr="00C81E8B" w:rsidRDefault="00C81E8B" w:rsidP="00C81E8B">
      <w:pPr>
        <w:ind w:left="567"/>
        <w:rPr>
          <w:rFonts w:cs="Arial"/>
          <w:szCs w:val="22"/>
        </w:rPr>
      </w:pPr>
    </w:p>
    <w:p w14:paraId="560E8B9D" w14:textId="77777777" w:rsidR="005C288A" w:rsidRPr="005C288A" w:rsidRDefault="005C288A" w:rsidP="005C288A">
      <w:pPr>
        <w:ind w:left="567"/>
        <w:rPr>
          <w:rFonts w:eastAsia="Calibri (Body)"/>
          <w:b/>
          <w:bCs/>
          <w:szCs w:val="22"/>
        </w:rPr>
      </w:pPr>
      <w:r w:rsidRPr="005C288A">
        <w:rPr>
          <w:rFonts w:eastAsia="Calibri (Body)"/>
          <w:b/>
          <w:bCs/>
        </w:rPr>
        <w:t>Section 4.55(1A) - Modifications involving minimal environmental impact</w:t>
      </w:r>
    </w:p>
    <w:p w14:paraId="070EE606" w14:textId="77777777" w:rsidR="005C288A" w:rsidRPr="005C288A" w:rsidRDefault="005C288A" w:rsidP="005C288A">
      <w:pPr>
        <w:ind w:left="567"/>
        <w:rPr>
          <w:rFonts w:eastAsia="Calibri (Body)"/>
          <w:b/>
          <w:bCs/>
          <w:szCs w:val="22"/>
        </w:rPr>
      </w:pPr>
    </w:p>
    <w:p w14:paraId="619B1B71" w14:textId="77777777" w:rsidR="005C288A" w:rsidRPr="005C288A" w:rsidRDefault="005C288A" w:rsidP="005C288A">
      <w:pPr>
        <w:ind w:left="567"/>
        <w:rPr>
          <w:rFonts w:eastAsia="Calibri (Body)"/>
        </w:rPr>
      </w:pPr>
      <w:r w:rsidRPr="005C288A">
        <w:rPr>
          <w:rFonts w:eastAsia="Calibri (Body)"/>
        </w:rPr>
        <w:t>Section 4.55(1A) of the EP&amp;A Act allows for modifications to be made to a development consent issued by a consent authority if -</w:t>
      </w:r>
    </w:p>
    <w:p w14:paraId="16789EC9" w14:textId="77777777" w:rsidR="005C288A" w:rsidRPr="005C288A" w:rsidRDefault="005C288A" w:rsidP="005C288A">
      <w:pPr>
        <w:ind w:left="567"/>
        <w:rPr>
          <w:rFonts w:eastAsia="Calibri (Body)"/>
          <w:b/>
          <w:bCs/>
        </w:rPr>
      </w:pPr>
    </w:p>
    <w:p w14:paraId="2C704B9A" w14:textId="77777777" w:rsidR="005C288A" w:rsidRPr="005C288A" w:rsidRDefault="005C288A" w:rsidP="00DF09EA">
      <w:pPr>
        <w:ind w:left="-20" w:right="-20" w:firstLine="587"/>
        <w:rPr>
          <w:rFonts w:eastAsia="Calibri (Body)"/>
        </w:rPr>
      </w:pPr>
      <w:r w:rsidRPr="005C288A">
        <w:rPr>
          <w:rFonts w:ascii="Times New Roman" w:hAnsi="Times New Roman"/>
          <w:color w:val="000000"/>
          <w:szCs w:val="22"/>
        </w:rPr>
        <w:t>(</w:t>
      </w:r>
      <w:r w:rsidRPr="005C288A">
        <w:rPr>
          <w:rFonts w:eastAsia="Calibri (Body)"/>
          <w:szCs w:val="22"/>
        </w:rPr>
        <w:t>a)  it is satisfied that the proposed modification is of minimal environmental impact, and</w:t>
      </w:r>
    </w:p>
    <w:p w14:paraId="6B1130D4" w14:textId="77777777" w:rsidR="005C288A" w:rsidRPr="005C288A" w:rsidRDefault="005C288A" w:rsidP="00DF09EA">
      <w:pPr>
        <w:ind w:left="567" w:right="-20"/>
        <w:rPr>
          <w:rFonts w:eastAsia="Calibri (Body)"/>
        </w:rPr>
      </w:pPr>
      <w:r w:rsidRPr="005C288A">
        <w:rPr>
          <w:rFonts w:eastAsia="Calibri (Body)"/>
          <w:szCs w:val="22"/>
        </w:rPr>
        <w:t>(b)  it is satisfied that the development to which the consent as modified relates is substantially the same development as the development for which the consent was originally granted and before that consent as originally granted was modified (if at all), and</w:t>
      </w:r>
    </w:p>
    <w:p w14:paraId="0D8B25B6" w14:textId="77777777" w:rsidR="005C288A" w:rsidRPr="005C288A" w:rsidRDefault="005C288A" w:rsidP="00DF09EA">
      <w:pPr>
        <w:ind w:left="-20" w:right="-20" w:firstLine="587"/>
        <w:rPr>
          <w:rFonts w:eastAsia="Calibri (Body)"/>
        </w:rPr>
      </w:pPr>
      <w:r w:rsidRPr="005C288A">
        <w:rPr>
          <w:rFonts w:eastAsia="Calibri (Body)"/>
          <w:szCs w:val="22"/>
        </w:rPr>
        <w:t>(c)  it has notified the application in accordance with—</w:t>
      </w:r>
    </w:p>
    <w:p w14:paraId="2E3271CA" w14:textId="77777777" w:rsidR="005C288A" w:rsidRPr="005C288A" w:rsidRDefault="005C288A" w:rsidP="00DF09EA">
      <w:pPr>
        <w:ind w:left="-20" w:right="-20" w:firstLine="587"/>
        <w:rPr>
          <w:rFonts w:eastAsia="Calibri (Body)"/>
        </w:rPr>
      </w:pPr>
      <w:r w:rsidRPr="005C288A">
        <w:rPr>
          <w:rFonts w:eastAsia="Calibri (Body)"/>
          <w:szCs w:val="22"/>
        </w:rPr>
        <w:t>(i)  the regulations, if the regulations so require, or</w:t>
      </w:r>
    </w:p>
    <w:p w14:paraId="60440E79" w14:textId="77777777" w:rsidR="005C288A" w:rsidRPr="005C288A" w:rsidRDefault="005C288A" w:rsidP="00DF09EA">
      <w:pPr>
        <w:ind w:left="567" w:right="-20"/>
        <w:rPr>
          <w:rFonts w:eastAsia="Calibri (Body)"/>
        </w:rPr>
      </w:pPr>
      <w:r w:rsidRPr="005C288A">
        <w:rPr>
          <w:rFonts w:eastAsia="Calibri (Body)"/>
          <w:szCs w:val="22"/>
        </w:rPr>
        <w:t>(ii)  a development control plan, if the consent authority is a council that has made a development control plan that requires the notification or advertising of applications for modification of a development consent, and</w:t>
      </w:r>
    </w:p>
    <w:p w14:paraId="2DEC2BB9" w14:textId="77777777" w:rsidR="005C288A" w:rsidRPr="005C288A" w:rsidRDefault="005C288A" w:rsidP="00DF09EA">
      <w:pPr>
        <w:ind w:left="567" w:right="-20"/>
        <w:rPr>
          <w:rFonts w:eastAsia="Calibri (Body)"/>
        </w:rPr>
      </w:pPr>
      <w:r w:rsidRPr="005C288A">
        <w:rPr>
          <w:rFonts w:eastAsia="Calibri (Body)"/>
          <w:szCs w:val="22"/>
        </w:rPr>
        <w:t>(d)  it has considered any submissions made concerning the proposed modification within any period prescribed by the regulations or provided by the development control plan, as the case may be.</w:t>
      </w:r>
    </w:p>
    <w:p w14:paraId="6DE53C7E" w14:textId="77777777" w:rsidR="00F86525" w:rsidRPr="00F86525" w:rsidRDefault="00F86525" w:rsidP="00F86525">
      <w:pPr>
        <w:pStyle w:val="ListParagraph"/>
        <w:rPr>
          <w:rFonts w:cs="Arial"/>
          <w:szCs w:val="22"/>
        </w:rPr>
      </w:pPr>
    </w:p>
    <w:p w14:paraId="28C928BB" w14:textId="171746C5" w:rsidR="00F86525" w:rsidRPr="00DB7C27" w:rsidRDefault="00F86525" w:rsidP="00DB7C27">
      <w:pPr>
        <w:ind w:left="567"/>
        <w:rPr>
          <w:rFonts w:eastAsia="Arial" w:cs="Arial"/>
          <w:i/>
          <w:iCs/>
          <w:color w:val="C00000"/>
          <w:szCs w:val="22"/>
        </w:rPr>
      </w:pPr>
      <w:r w:rsidRPr="00DB7C27">
        <w:rPr>
          <w:rFonts w:eastAsia="Arial" w:cs="Arial"/>
          <w:i/>
          <w:iCs/>
          <w:color w:val="C00000"/>
          <w:szCs w:val="22"/>
        </w:rPr>
        <w:t>Provide a detailed outline of how the proposed modification satisfies sub-clause</w:t>
      </w:r>
      <w:r w:rsidR="00775EC0" w:rsidRPr="00DB7C27">
        <w:rPr>
          <w:rFonts w:eastAsia="Arial" w:cs="Arial"/>
          <w:i/>
          <w:iCs/>
          <w:color w:val="C00000"/>
          <w:szCs w:val="22"/>
        </w:rPr>
        <w:t>s</w:t>
      </w:r>
      <w:r w:rsidRPr="00DB7C27">
        <w:rPr>
          <w:rFonts w:eastAsia="Arial" w:cs="Arial"/>
          <w:i/>
          <w:iCs/>
          <w:color w:val="C00000"/>
          <w:szCs w:val="22"/>
        </w:rPr>
        <w:t xml:space="preserve"> (a) to (d) above</w:t>
      </w:r>
      <w:r w:rsidR="006B21D8" w:rsidRPr="00DB7C27">
        <w:rPr>
          <w:rFonts w:eastAsia="Arial" w:cs="Arial"/>
          <w:i/>
          <w:iCs/>
          <w:color w:val="C00000"/>
          <w:szCs w:val="22"/>
        </w:rPr>
        <w:t xml:space="preserve"> as suggested below:</w:t>
      </w:r>
    </w:p>
    <w:p w14:paraId="35052583" w14:textId="77777777" w:rsidR="00F86525" w:rsidRPr="00DB7C27" w:rsidRDefault="00F86525" w:rsidP="00DB7C27">
      <w:pPr>
        <w:ind w:left="567"/>
        <w:rPr>
          <w:rFonts w:eastAsia="Arial" w:cs="Arial"/>
          <w:i/>
          <w:iCs/>
          <w:color w:val="C00000"/>
          <w:szCs w:val="22"/>
        </w:rPr>
      </w:pPr>
    </w:p>
    <w:p w14:paraId="513AF616" w14:textId="77777777" w:rsidR="000034FB" w:rsidRPr="00DB7C27" w:rsidRDefault="000034FB" w:rsidP="00DB7C27">
      <w:pPr>
        <w:ind w:left="567"/>
        <w:rPr>
          <w:rFonts w:eastAsia="Arial" w:cs="Arial"/>
          <w:i/>
          <w:iCs/>
          <w:color w:val="C00000"/>
          <w:szCs w:val="22"/>
        </w:rPr>
      </w:pPr>
    </w:p>
    <w:p w14:paraId="7971F395" w14:textId="2AC7E222" w:rsidR="000034FB" w:rsidRPr="00DB7C27" w:rsidRDefault="000034FB" w:rsidP="00DB7C27">
      <w:pPr>
        <w:ind w:left="567"/>
        <w:rPr>
          <w:rFonts w:eastAsia="Calibri (Body)"/>
          <w:i/>
          <w:iCs/>
          <w:color w:val="DA1C5C" w:themeColor="accent3"/>
        </w:rPr>
      </w:pPr>
      <w:r w:rsidRPr="00DB7C27">
        <w:rPr>
          <w:rFonts w:eastAsia="Arial" w:cs="Arial"/>
          <w:i/>
          <w:iCs/>
          <w:color w:val="C00000"/>
          <w:szCs w:val="22"/>
        </w:rPr>
        <w:t>The relevant matters relating to clause 4.55 are discussed below:</w:t>
      </w:r>
      <w:r w:rsidRPr="00DB7C27">
        <w:rPr>
          <w:rFonts w:eastAsia="Calibri (Body)"/>
          <w:i/>
          <w:iCs/>
          <w:color w:val="DA1C5C" w:themeColor="accent3"/>
        </w:rPr>
        <w:t xml:space="preserve"> </w:t>
      </w:r>
      <w:r w:rsidRPr="00DB7C27">
        <w:rPr>
          <w:rFonts w:eastAsia="Calibri (Body)"/>
          <w:i/>
          <w:iCs/>
          <w:color w:val="DA1C5C" w:themeColor="accent3"/>
        </w:rPr>
        <w:br/>
      </w:r>
    </w:p>
    <w:p w14:paraId="239A8F92" w14:textId="77777777" w:rsidR="000034FB" w:rsidRPr="003B5AB0" w:rsidRDefault="000034FB" w:rsidP="00084441">
      <w:pPr>
        <w:pStyle w:val="ListParagraph"/>
        <w:numPr>
          <w:ilvl w:val="0"/>
          <w:numId w:val="49"/>
        </w:numPr>
        <w:spacing w:after="200" w:line="276" w:lineRule="auto"/>
        <w:ind w:left="1134" w:hanging="567"/>
        <w:rPr>
          <w:rFonts w:cs="Arial"/>
          <w:b/>
          <w:bCs/>
        </w:rPr>
      </w:pPr>
      <w:r w:rsidRPr="003B5AB0">
        <w:rPr>
          <w:rFonts w:cs="Arial"/>
          <w:b/>
          <w:bCs/>
        </w:rPr>
        <w:t>Substantially the same development</w:t>
      </w:r>
    </w:p>
    <w:p w14:paraId="7B829200" w14:textId="77777777" w:rsidR="000034FB" w:rsidRPr="00DB7C27" w:rsidRDefault="000034FB" w:rsidP="00084441">
      <w:pPr>
        <w:pStyle w:val="ListParagraph"/>
        <w:ind w:left="1134"/>
        <w:rPr>
          <w:rFonts w:eastAsia="Arial" w:cs="Arial"/>
          <w:i/>
          <w:iCs/>
          <w:color w:val="C00000"/>
          <w:szCs w:val="22"/>
        </w:rPr>
      </w:pPr>
      <w:r w:rsidRPr="00DB7C27">
        <w:rPr>
          <w:rFonts w:eastAsia="Arial" w:cs="Arial"/>
          <w:i/>
          <w:iCs/>
          <w:color w:val="C00000"/>
          <w:szCs w:val="22"/>
        </w:rPr>
        <w:t>Outline how the proposed development remains substantially the same to that which was approved.</w:t>
      </w:r>
    </w:p>
    <w:p w14:paraId="5B281285" w14:textId="77777777" w:rsidR="000034FB" w:rsidRPr="00B2758D" w:rsidRDefault="000034FB" w:rsidP="00084441">
      <w:pPr>
        <w:pStyle w:val="ListParagraph"/>
        <w:rPr>
          <w:rFonts w:cs="Arial"/>
          <w:i/>
          <w:iCs/>
          <w:color w:val="DA1C5C" w:themeColor="accent3"/>
        </w:rPr>
      </w:pPr>
    </w:p>
    <w:p w14:paraId="2B5B505C" w14:textId="77777777" w:rsidR="000034FB" w:rsidRPr="003B5AB0" w:rsidRDefault="000034FB" w:rsidP="00084441">
      <w:pPr>
        <w:pStyle w:val="ListParagraph"/>
        <w:numPr>
          <w:ilvl w:val="0"/>
          <w:numId w:val="49"/>
        </w:numPr>
        <w:spacing w:after="200" w:line="276" w:lineRule="auto"/>
        <w:ind w:left="1134" w:hanging="567"/>
        <w:rPr>
          <w:rFonts w:cs="Arial"/>
          <w:b/>
          <w:bCs/>
        </w:rPr>
      </w:pPr>
      <w:r w:rsidRPr="003B5AB0">
        <w:rPr>
          <w:rFonts w:cs="Arial"/>
          <w:b/>
          <w:bCs/>
        </w:rPr>
        <w:t>Consultation</w:t>
      </w:r>
      <w:r w:rsidRPr="003B5AB0">
        <w:rPr>
          <w:rFonts w:cs="Arial"/>
          <w:b/>
          <w:bCs/>
        </w:rPr>
        <w:br/>
      </w:r>
      <w:r w:rsidRPr="00DB7C27">
        <w:rPr>
          <w:rFonts w:eastAsia="Arial" w:cs="Arial"/>
          <w:i/>
          <w:iCs/>
          <w:color w:val="C00000"/>
          <w:szCs w:val="22"/>
        </w:rPr>
        <w:t>Outline any authorities or bodies that are required to be consulted.</w:t>
      </w:r>
      <w:r w:rsidRPr="007B39AD">
        <w:rPr>
          <w:rFonts w:cs="Arial"/>
          <w:i/>
          <w:iCs/>
          <w:color w:val="DA1C5C" w:themeColor="accent3"/>
        </w:rPr>
        <w:br/>
      </w:r>
    </w:p>
    <w:p w14:paraId="69269D4E" w14:textId="77777777" w:rsidR="000034FB" w:rsidRPr="00DB7C27" w:rsidRDefault="000034FB" w:rsidP="00084441">
      <w:pPr>
        <w:pStyle w:val="ListParagraph"/>
        <w:numPr>
          <w:ilvl w:val="0"/>
          <w:numId w:val="49"/>
        </w:numPr>
        <w:spacing w:after="200" w:line="276" w:lineRule="auto"/>
        <w:ind w:left="1134" w:hanging="567"/>
        <w:rPr>
          <w:rFonts w:eastAsia="Arial" w:cs="Arial"/>
          <w:i/>
          <w:iCs/>
          <w:color w:val="C00000"/>
          <w:szCs w:val="22"/>
        </w:rPr>
      </w:pPr>
      <w:r w:rsidRPr="00515B38">
        <w:rPr>
          <w:rFonts w:cs="Arial"/>
          <w:b/>
          <w:bCs/>
        </w:rPr>
        <w:t>Notification</w:t>
      </w:r>
      <w:r w:rsidRPr="00443E2D">
        <w:rPr>
          <w:rFonts w:cs="Arial"/>
          <w:b/>
          <w:bCs/>
        </w:rPr>
        <w:br/>
      </w:r>
      <w:r w:rsidRPr="00DB7C27">
        <w:rPr>
          <w:rFonts w:eastAsia="Arial" w:cs="Arial"/>
          <w:i/>
          <w:iCs/>
          <w:color w:val="C00000"/>
          <w:szCs w:val="22"/>
        </w:rPr>
        <w:t>The application was not required to be notified in accordance with the regulations or under Council’s Notification/Community Participation Plan.</w:t>
      </w:r>
    </w:p>
    <w:p w14:paraId="096DA8E8" w14:textId="77777777" w:rsidR="000034FB" w:rsidRPr="00DB7C27" w:rsidRDefault="000034FB" w:rsidP="00084441">
      <w:pPr>
        <w:pStyle w:val="ListParagraph"/>
        <w:rPr>
          <w:rFonts w:eastAsia="Arial" w:cs="Arial"/>
          <w:i/>
          <w:iCs/>
          <w:color w:val="C00000"/>
          <w:szCs w:val="22"/>
        </w:rPr>
      </w:pPr>
    </w:p>
    <w:p w14:paraId="4EF59184" w14:textId="77777777" w:rsidR="000034FB" w:rsidRPr="00DB7C27" w:rsidRDefault="000034FB" w:rsidP="00084441">
      <w:pPr>
        <w:pStyle w:val="ListParagraph"/>
        <w:numPr>
          <w:ilvl w:val="0"/>
          <w:numId w:val="49"/>
        </w:numPr>
        <w:spacing w:after="200" w:line="276" w:lineRule="auto"/>
        <w:ind w:left="1134" w:hanging="567"/>
        <w:rPr>
          <w:rFonts w:eastAsia="Arial" w:cs="Arial"/>
          <w:i/>
          <w:iCs/>
          <w:color w:val="C00000"/>
          <w:szCs w:val="22"/>
        </w:rPr>
      </w:pPr>
      <w:r w:rsidRPr="003B5AB0">
        <w:rPr>
          <w:rFonts w:cs="Arial"/>
          <w:b/>
          <w:bCs/>
        </w:rPr>
        <w:t>Submissions</w:t>
      </w:r>
      <w:r w:rsidRPr="003B5AB0">
        <w:rPr>
          <w:rFonts w:cs="Arial"/>
          <w:b/>
          <w:bCs/>
        </w:rPr>
        <w:br/>
      </w:r>
      <w:r w:rsidRPr="00DB7C27">
        <w:rPr>
          <w:rFonts w:eastAsia="Arial" w:cs="Arial"/>
          <w:i/>
          <w:iCs/>
          <w:color w:val="C00000"/>
          <w:szCs w:val="22"/>
        </w:rPr>
        <w:t>The application was not required to be notified.</w:t>
      </w:r>
    </w:p>
    <w:p w14:paraId="3DDC4880" w14:textId="77777777" w:rsidR="000034FB" w:rsidRPr="003B5AB0" w:rsidRDefault="000034FB" w:rsidP="00084441">
      <w:pPr>
        <w:pStyle w:val="ListParagraph"/>
        <w:rPr>
          <w:rFonts w:cs="Arial"/>
          <w:color w:val="FF0000"/>
        </w:rPr>
      </w:pPr>
    </w:p>
    <w:p w14:paraId="46D61E48" w14:textId="77777777" w:rsidR="000034FB" w:rsidRPr="00913A41" w:rsidRDefault="000034FB" w:rsidP="00084441">
      <w:pPr>
        <w:pStyle w:val="ListParagraph"/>
        <w:numPr>
          <w:ilvl w:val="0"/>
          <w:numId w:val="49"/>
        </w:numPr>
        <w:spacing w:after="200" w:line="276" w:lineRule="auto"/>
        <w:ind w:left="1134" w:hanging="567"/>
        <w:rPr>
          <w:rFonts w:cs="Arial"/>
        </w:rPr>
      </w:pPr>
      <w:r w:rsidRPr="003B5AB0">
        <w:rPr>
          <w:rFonts w:cs="Arial"/>
          <w:b/>
          <w:bCs/>
        </w:rPr>
        <w:t>Relevant matters in Section 4.15</w:t>
      </w:r>
    </w:p>
    <w:p w14:paraId="1F548A72" w14:textId="77777777" w:rsidR="000034FB" w:rsidRPr="00DB7C27" w:rsidRDefault="000034FB" w:rsidP="00084441">
      <w:pPr>
        <w:pStyle w:val="ListParagraph"/>
        <w:spacing w:after="200" w:line="276" w:lineRule="auto"/>
        <w:ind w:left="1134"/>
        <w:rPr>
          <w:rFonts w:eastAsia="Arial" w:cs="Arial"/>
          <w:i/>
          <w:iCs/>
          <w:color w:val="C00000"/>
          <w:szCs w:val="22"/>
        </w:rPr>
      </w:pPr>
      <w:r w:rsidRPr="00DB7C27">
        <w:rPr>
          <w:rFonts w:eastAsia="Arial" w:cs="Arial"/>
          <w:i/>
          <w:iCs/>
          <w:color w:val="C00000"/>
          <w:szCs w:val="22"/>
        </w:rPr>
        <w:t>Section 4.15(1) EP&amp;A Act outlines the matters a consent authority is to take into consideration that are of relevance to the development the subject of the development application.  They are:</w:t>
      </w:r>
    </w:p>
    <w:p w14:paraId="29FD0A72" w14:textId="77777777" w:rsidR="005007BE" w:rsidRDefault="005007BE" w:rsidP="00BC2629">
      <w:pPr>
        <w:ind w:left="567"/>
        <w:rPr>
          <w:rFonts w:cs="Arial"/>
          <w:szCs w:val="22"/>
        </w:rPr>
      </w:pPr>
    </w:p>
    <w:p w14:paraId="21715F77" w14:textId="77777777" w:rsidR="005007BE" w:rsidRPr="005E1AFC" w:rsidRDefault="005007BE" w:rsidP="00BC2629">
      <w:pPr>
        <w:ind w:left="567"/>
        <w:rPr>
          <w:rFonts w:cs="Arial"/>
          <w:szCs w:val="22"/>
        </w:rPr>
      </w:pPr>
    </w:p>
    <w:sectPr w:rsidR="005007BE" w:rsidRPr="005E1AFC" w:rsidSect="00742424">
      <w:headerReference w:type="even" r:id="rId11"/>
      <w:headerReference w:type="default" r:id="rId12"/>
      <w:footerReference w:type="even" r:id="rId13"/>
      <w:footerReference w:type="default" r:id="rId14"/>
      <w:headerReference w:type="first" r:id="rId15"/>
      <w:footerReference w:type="first" r:id="rId16"/>
      <w:pgSz w:w="11906" w:h="16838" w:code="9"/>
      <w:pgMar w:top="1135" w:right="1274" w:bottom="1134" w:left="1134" w:header="567" w:footer="4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AA314" w14:textId="77777777" w:rsidR="00742424" w:rsidRDefault="00742424">
      <w:r>
        <w:separator/>
      </w:r>
    </w:p>
  </w:endnote>
  <w:endnote w:type="continuationSeparator" w:id="0">
    <w:p w14:paraId="38FB4E21" w14:textId="77777777" w:rsidR="00742424" w:rsidRDefault="00742424">
      <w:r>
        <w:continuationSeparator/>
      </w:r>
    </w:p>
  </w:endnote>
  <w:endnote w:type="continuationNotice" w:id="1">
    <w:p w14:paraId="09F1131E" w14:textId="77777777" w:rsidR="00742424" w:rsidRDefault="007424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Body)">
    <w:altName w:val="Times New Roman"/>
    <w:panose1 w:val="00000000000000000000"/>
    <w:charset w:val="00"/>
    <w:family w:val="roman"/>
    <w:notTrueType/>
    <w:pitch w:val="default"/>
  </w:font>
  <w:font w:name="Gilroy">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27449" w14:textId="77777777" w:rsidR="009E58E3" w:rsidRDefault="009E58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4137E" w14:textId="07F550E0" w:rsidR="00D00115" w:rsidRDefault="00D00115" w:rsidP="00D00115">
    <w:pPr>
      <w:pStyle w:val="Footer"/>
      <w:tabs>
        <w:tab w:val="clear" w:pos="4153"/>
        <w:tab w:val="clear" w:pos="8306"/>
        <w:tab w:val="center" w:pos="4962"/>
        <w:tab w:val="right" w:pos="9214"/>
      </w:tabs>
      <w:jc w:val="center"/>
      <w:rPr>
        <w:sz w:val="18"/>
        <w:szCs w:val="18"/>
      </w:rPr>
    </w:pPr>
    <w:r w:rsidRPr="00057110">
      <w:rPr>
        <w:sz w:val="18"/>
        <w:szCs w:val="18"/>
      </w:rPr>
      <w:t>© Newcastle City Council 2022</w:t>
    </w:r>
    <w:r>
      <w:rPr>
        <w:sz w:val="18"/>
        <w:szCs w:val="18"/>
      </w:rPr>
      <w:tab/>
    </w:r>
    <w:r w:rsidRPr="00BF050E">
      <w:rPr>
        <w:sz w:val="18"/>
        <w:szCs w:val="18"/>
      </w:rPr>
      <w:t>Version</w:t>
    </w:r>
    <w:r w:rsidR="009E58E3">
      <w:rPr>
        <w:sz w:val="18"/>
        <w:szCs w:val="18"/>
      </w:rPr>
      <w:t xml:space="preserve"> 2</w:t>
    </w:r>
    <w:r w:rsidRPr="00BF050E">
      <w:rPr>
        <w:sz w:val="18"/>
        <w:szCs w:val="18"/>
      </w:rPr>
      <w:t xml:space="preserve">, </w:t>
    </w:r>
    <w:r>
      <w:rPr>
        <w:sz w:val="18"/>
        <w:szCs w:val="18"/>
      </w:rPr>
      <w:t>M</w:t>
    </w:r>
    <w:r w:rsidR="009E58E3">
      <w:rPr>
        <w:sz w:val="18"/>
        <w:szCs w:val="18"/>
      </w:rPr>
      <w:t>arch</w:t>
    </w:r>
    <w:r>
      <w:rPr>
        <w:sz w:val="18"/>
        <w:szCs w:val="18"/>
      </w:rPr>
      <w:t xml:space="preserve"> 202</w:t>
    </w:r>
    <w:r w:rsidR="009E58E3">
      <w:rPr>
        <w:sz w:val="18"/>
        <w:szCs w:val="18"/>
      </w:rPr>
      <w:t>4</w:t>
    </w:r>
    <w:r>
      <w:tab/>
    </w:r>
    <w:sdt>
      <w:sdtPr>
        <w:rPr>
          <w:sz w:val="18"/>
          <w:szCs w:val="18"/>
        </w:rPr>
        <w:id w:val="1015192322"/>
        <w:docPartObj>
          <w:docPartGallery w:val="Page Numbers (Top of Page)"/>
          <w:docPartUnique/>
        </w:docPartObj>
      </w:sdtPr>
      <w:sdtContent>
        <w:r w:rsidRPr="00996E02">
          <w:rPr>
            <w:rFonts w:cs="Arial"/>
            <w:sz w:val="18"/>
            <w:szCs w:val="18"/>
          </w:rPr>
          <w:t xml:space="preserve">Page </w:t>
        </w:r>
        <w:r w:rsidRPr="00996E02">
          <w:rPr>
            <w:rFonts w:cs="Arial"/>
            <w:bCs/>
            <w:sz w:val="18"/>
            <w:szCs w:val="18"/>
          </w:rPr>
          <w:fldChar w:fldCharType="begin"/>
        </w:r>
        <w:r w:rsidRPr="00996E02">
          <w:rPr>
            <w:rFonts w:cs="Arial"/>
            <w:bCs/>
            <w:sz w:val="18"/>
            <w:szCs w:val="18"/>
          </w:rPr>
          <w:instrText xml:space="preserve"> PAGE </w:instrText>
        </w:r>
        <w:r w:rsidRPr="00996E02">
          <w:rPr>
            <w:rFonts w:cs="Arial"/>
            <w:bCs/>
            <w:sz w:val="18"/>
            <w:szCs w:val="18"/>
          </w:rPr>
          <w:fldChar w:fldCharType="separate"/>
        </w:r>
        <w:r>
          <w:rPr>
            <w:rFonts w:cs="Arial"/>
            <w:bCs/>
            <w:sz w:val="18"/>
            <w:szCs w:val="18"/>
          </w:rPr>
          <w:t>1</w:t>
        </w:r>
        <w:r w:rsidRPr="00996E02">
          <w:rPr>
            <w:rFonts w:cs="Arial"/>
            <w:bCs/>
            <w:sz w:val="18"/>
            <w:szCs w:val="18"/>
          </w:rPr>
          <w:fldChar w:fldCharType="end"/>
        </w:r>
        <w:r w:rsidRPr="00996E02">
          <w:rPr>
            <w:rFonts w:cs="Arial"/>
            <w:sz w:val="18"/>
            <w:szCs w:val="18"/>
          </w:rPr>
          <w:t xml:space="preserve"> of </w:t>
        </w:r>
        <w:r w:rsidRPr="00996E02">
          <w:rPr>
            <w:rFonts w:cs="Arial"/>
            <w:bCs/>
            <w:sz w:val="18"/>
            <w:szCs w:val="18"/>
          </w:rPr>
          <w:fldChar w:fldCharType="begin"/>
        </w:r>
        <w:r w:rsidRPr="00996E02">
          <w:rPr>
            <w:rFonts w:cs="Arial"/>
            <w:bCs/>
            <w:sz w:val="18"/>
            <w:szCs w:val="18"/>
          </w:rPr>
          <w:instrText xml:space="preserve"> NUMPAGES  </w:instrText>
        </w:r>
        <w:r w:rsidRPr="00996E02">
          <w:rPr>
            <w:rFonts w:cs="Arial"/>
            <w:bCs/>
            <w:sz w:val="18"/>
            <w:szCs w:val="18"/>
          </w:rPr>
          <w:fldChar w:fldCharType="separate"/>
        </w:r>
        <w:r>
          <w:rPr>
            <w:rFonts w:cs="Arial"/>
            <w:bCs/>
            <w:sz w:val="18"/>
            <w:szCs w:val="18"/>
          </w:rPr>
          <w:t>4</w:t>
        </w:r>
        <w:r w:rsidRPr="00996E02">
          <w:rPr>
            <w:rFonts w:cs="Arial"/>
            <w:bCs/>
            <w:sz w:val="18"/>
            <w:szCs w:val="18"/>
          </w:rPr>
          <w:fldChar w:fldCharType="end"/>
        </w:r>
      </w:sdtContent>
    </w:sdt>
  </w:p>
  <w:p w14:paraId="2FEFC128" w14:textId="77777777" w:rsidR="00BC2629" w:rsidRDefault="00BC26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2C33A" w14:textId="6B1ECE93" w:rsidR="00D00115" w:rsidRDefault="00D00115" w:rsidP="00D00115">
    <w:pPr>
      <w:pStyle w:val="Footer"/>
      <w:tabs>
        <w:tab w:val="clear" w:pos="4153"/>
        <w:tab w:val="clear" w:pos="8306"/>
        <w:tab w:val="center" w:pos="4962"/>
        <w:tab w:val="right" w:pos="9214"/>
      </w:tabs>
      <w:jc w:val="center"/>
      <w:rPr>
        <w:sz w:val="18"/>
        <w:szCs w:val="18"/>
      </w:rPr>
    </w:pPr>
    <w:r w:rsidRPr="00057110">
      <w:rPr>
        <w:sz w:val="18"/>
        <w:szCs w:val="18"/>
      </w:rPr>
      <w:t>© Newcastle City Council 2022</w:t>
    </w:r>
    <w:r>
      <w:rPr>
        <w:sz w:val="18"/>
        <w:szCs w:val="18"/>
      </w:rPr>
      <w:tab/>
    </w:r>
    <w:r w:rsidRPr="00BF050E">
      <w:rPr>
        <w:sz w:val="18"/>
        <w:szCs w:val="18"/>
      </w:rPr>
      <w:t xml:space="preserve">Version </w:t>
    </w:r>
    <w:r w:rsidR="009E58E3">
      <w:rPr>
        <w:sz w:val="18"/>
        <w:szCs w:val="18"/>
      </w:rPr>
      <w:t>2</w:t>
    </w:r>
    <w:r w:rsidRPr="00BF050E">
      <w:rPr>
        <w:sz w:val="18"/>
        <w:szCs w:val="18"/>
      </w:rPr>
      <w:t xml:space="preserve">, </w:t>
    </w:r>
    <w:r>
      <w:rPr>
        <w:sz w:val="18"/>
        <w:szCs w:val="18"/>
      </w:rPr>
      <w:t>Ma</w:t>
    </w:r>
    <w:r w:rsidR="009E58E3">
      <w:rPr>
        <w:sz w:val="18"/>
        <w:szCs w:val="18"/>
      </w:rPr>
      <w:t>rch</w:t>
    </w:r>
    <w:r>
      <w:rPr>
        <w:sz w:val="18"/>
        <w:szCs w:val="18"/>
      </w:rPr>
      <w:t xml:space="preserve"> 202</w:t>
    </w:r>
    <w:r w:rsidR="009E58E3">
      <w:rPr>
        <w:sz w:val="18"/>
        <w:szCs w:val="18"/>
      </w:rPr>
      <w:t>4</w:t>
    </w:r>
    <w:r>
      <w:tab/>
    </w:r>
    <w:sdt>
      <w:sdtPr>
        <w:rPr>
          <w:sz w:val="18"/>
          <w:szCs w:val="18"/>
        </w:rPr>
        <w:id w:val="-1769616900"/>
        <w:docPartObj>
          <w:docPartGallery w:val="Page Numbers (Top of Page)"/>
          <w:docPartUnique/>
        </w:docPartObj>
      </w:sdtPr>
      <w:sdtContent>
        <w:r w:rsidRPr="00996E02">
          <w:rPr>
            <w:rFonts w:cs="Arial"/>
            <w:sz w:val="18"/>
            <w:szCs w:val="18"/>
          </w:rPr>
          <w:t xml:space="preserve">Page </w:t>
        </w:r>
        <w:r w:rsidRPr="00996E02">
          <w:rPr>
            <w:rFonts w:cs="Arial"/>
            <w:bCs/>
            <w:sz w:val="18"/>
            <w:szCs w:val="18"/>
          </w:rPr>
          <w:fldChar w:fldCharType="begin"/>
        </w:r>
        <w:r w:rsidRPr="00996E02">
          <w:rPr>
            <w:rFonts w:cs="Arial"/>
            <w:bCs/>
            <w:sz w:val="18"/>
            <w:szCs w:val="18"/>
          </w:rPr>
          <w:instrText xml:space="preserve"> PAGE </w:instrText>
        </w:r>
        <w:r w:rsidRPr="00996E02">
          <w:rPr>
            <w:rFonts w:cs="Arial"/>
            <w:bCs/>
            <w:sz w:val="18"/>
            <w:szCs w:val="18"/>
          </w:rPr>
          <w:fldChar w:fldCharType="separate"/>
        </w:r>
        <w:r>
          <w:rPr>
            <w:rFonts w:cs="Arial"/>
            <w:bCs/>
            <w:sz w:val="18"/>
            <w:szCs w:val="18"/>
          </w:rPr>
          <w:t>1</w:t>
        </w:r>
        <w:r w:rsidRPr="00996E02">
          <w:rPr>
            <w:rFonts w:cs="Arial"/>
            <w:bCs/>
            <w:sz w:val="18"/>
            <w:szCs w:val="18"/>
          </w:rPr>
          <w:fldChar w:fldCharType="end"/>
        </w:r>
        <w:r w:rsidRPr="00996E02">
          <w:rPr>
            <w:rFonts w:cs="Arial"/>
            <w:sz w:val="18"/>
            <w:szCs w:val="18"/>
          </w:rPr>
          <w:t xml:space="preserve"> of </w:t>
        </w:r>
        <w:r w:rsidRPr="00996E02">
          <w:rPr>
            <w:rFonts w:cs="Arial"/>
            <w:bCs/>
            <w:sz w:val="18"/>
            <w:szCs w:val="18"/>
          </w:rPr>
          <w:fldChar w:fldCharType="begin"/>
        </w:r>
        <w:r w:rsidRPr="00996E02">
          <w:rPr>
            <w:rFonts w:cs="Arial"/>
            <w:bCs/>
            <w:sz w:val="18"/>
            <w:szCs w:val="18"/>
          </w:rPr>
          <w:instrText xml:space="preserve"> NUMPAGES  </w:instrText>
        </w:r>
        <w:r w:rsidRPr="00996E02">
          <w:rPr>
            <w:rFonts w:cs="Arial"/>
            <w:bCs/>
            <w:sz w:val="18"/>
            <w:szCs w:val="18"/>
          </w:rPr>
          <w:fldChar w:fldCharType="separate"/>
        </w:r>
        <w:r>
          <w:rPr>
            <w:rFonts w:cs="Arial"/>
            <w:bCs/>
            <w:sz w:val="18"/>
            <w:szCs w:val="18"/>
          </w:rPr>
          <w:t>4</w:t>
        </w:r>
        <w:r w:rsidRPr="00996E02">
          <w:rPr>
            <w:rFonts w:cs="Arial"/>
            <w:bCs/>
            <w:sz w:val="18"/>
            <w:szCs w:val="18"/>
          </w:rPr>
          <w:fldChar w:fldCharType="end"/>
        </w:r>
      </w:sdtContent>
    </w:sdt>
  </w:p>
  <w:p w14:paraId="3DA71686" w14:textId="2B3DD6DC" w:rsidR="008A42E6" w:rsidRDefault="008A42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43E2F" w14:textId="77777777" w:rsidR="00742424" w:rsidRDefault="00742424">
      <w:r>
        <w:separator/>
      </w:r>
    </w:p>
  </w:footnote>
  <w:footnote w:type="continuationSeparator" w:id="0">
    <w:p w14:paraId="3EE7021C" w14:textId="77777777" w:rsidR="00742424" w:rsidRDefault="00742424">
      <w:r>
        <w:continuationSeparator/>
      </w:r>
    </w:p>
  </w:footnote>
  <w:footnote w:type="continuationNotice" w:id="1">
    <w:p w14:paraId="65F551DB" w14:textId="77777777" w:rsidR="00742424" w:rsidRDefault="007424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F106A" w14:textId="77777777" w:rsidR="009E58E3" w:rsidRDefault="009E58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1B526" w14:textId="77777777" w:rsidR="009E58E3" w:rsidRDefault="009E58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C92A8" w14:textId="56DD5D7E" w:rsidR="00C15603" w:rsidRPr="00761311" w:rsidRDefault="00E00B53" w:rsidP="00761311">
    <w:pPr>
      <w:tabs>
        <w:tab w:val="left" w:pos="1985"/>
        <w:tab w:val="right" w:pos="9214"/>
      </w:tabs>
      <w:spacing w:line="276" w:lineRule="auto"/>
      <w:ind w:left="-142"/>
      <w:rPr>
        <w:rFonts w:cs="Arial"/>
        <w:sz w:val="40"/>
        <w:szCs w:val="40"/>
      </w:rPr>
    </w:pPr>
    <w:r w:rsidRPr="00761311">
      <w:rPr>
        <w:rFonts w:cs="Arial"/>
        <w:sz w:val="40"/>
        <w:szCs w:val="40"/>
      </w:rPr>
      <w:t>Statement of Environmental Effects</w:t>
    </w:r>
  </w:p>
  <w:p w14:paraId="7764B49F" w14:textId="69175FB6" w:rsidR="009559B8" w:rsidRPr="00EB777B" w:rsidRDefault="00E2529F" w:rsidP="00DB49B8">
    <w:pPr>
      <w:tabs>
        <w:tab w:val="left" w:pos="1985"/>
        <w:tab w:val="left" w:pos="2506"/>
      </w:tabs>
      <w:spacing w:line="276" w:lineRule="auto"/>
      <w:ind w:left="-142"/>
      <w:rPr>
        <w:rFonts w:cs="Arial"/>
        <w:sz w:val="24"/>
      </w:rPr>
    </w:pPr>
    <w:r>
      <w:rPr>
        <w:rFonts w:cs="Arial"/>
        <w:sz w:val="36"/>
        <w:szCs w:val="36"/>
      </w:rPr>
      <w:t>Modifications</w:t>
    </w:r>
    <w:r w:rsidR="00EB777B">
      <w:rPr>
        <w:rFonts w:cs="Arial"/>
        <w:sz w:val="36"/>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4F34"/>
    <w:multiLevelType w:val="hybridMultilevel"/>
    <w:tmpl w:val="8BB2A2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7CF3DEB"/>
    <w:multiLevelType w:val="hybridMultilevel"/>
    <w:tmpl w:val="3CFCFF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294927"/>
    <w:multiLevelType w:val="multilevel"/>
    <w:tmpl w:val="2D22F8DC"/>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3" w15:restartNumberingAfterBreak="0">
    <w:nsid w:val="0A144C69"/>
    <w:multiLevelType w:val="hybridMultilevel"/>
    <w:tmpl w:val="39528C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1354D1B"/>
    <w:multiLevelType w:val="hybridMultilevel"/>
    <w:tmpl w:val="8C589D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4276274"/>
    <w:multiLevelType w:val="hybridMultilevel"/>
    <w:tmpl w:val="E88033D4"/>
    <w:lvl w:ilvl="0" w:tplc="2B780090">
      <w:start w:val="1"/>
      <w:numFmt w:val="lowerLetter"/>
      <w:lvlText w:val="%1)"/>
      <w:lvlJc w:val="left"/>
      <w:pPr>
        <w:ind w:left="392" w:hanging="360"/>
      </w:pPr>
      <w:rPr>
        <w:rFonts w:hint="default"/>
      </w:rPr>
    </w:lvl>
    <w:lvl w:ilvl="1" w:tplc="0C090019" w:tentative="1">
      <w:start w:val="1"/>
      <w:numFmt w:val="lowerLetter"/>
      <w:lvlText w:val="%2."/>
      <w:lvlJc w:val="left"/>
      <w:pPr>
        <w:ind w:left="1112" w:hanging="360"/>
      </w:pPr>
    </w:lvl>
    <w:lvl w:ilvl="2" w:tplc="0C09001B" w:tentative="1">
      <w:start w:val="1"/>
      <w:numFmt w:val="lowerRoman"/>
      <w:lvlText w:val="%3."/>
      <w:lvlJc w:val="right"/>
      <w:pPr>
        <w:ind w:left="1832" w:hanging="180"/>
      </w:pPr>
    </w:lvl>
    <w:lvl w:ilvl="3" w:tplc="0C09000F" w:tentative="1">
      <w:start w:val="1"/>
      <w:numFmt w:val="decimal"/>
      <w:lvlText w:val="%4."/>
      <w:lvlJc w:val="left"/>
      <w:pPr>
        <w:ind w:left="2552" w:hanging="360"/>
      </w:pPr>
    </w:lvl>
    <w:lvl w:ilvl="4" w:tplc="0C090019" w:tentative="1">
      <w:start w:val="1"/>
      <w:numFmt w:val="lowerLetter"/>
      <w:lvlText w:val="%5."/>
      <w:lvlJc w:val="left"/>
      <w:pPr>
        <w:ind w:left="3272" w:hanging="360"/>
      </w:pPr>
    </w:lvl>
    <w:lvl w:ilvl="5" w:tplc="0C09001B" w:tentative="1">
      <w:start w:val="1"/>
      <w:numFmt w:val="lowerRoman"/>
      <w:lvlText w:val="%6."/>
      <w:lvlJc w:val="right"/>
      <w:pPr>
        <w:ind w:left="3992" w:hanging="180"/>
      </w:pPr>
    </w:lvl>
    <w:lvl w:ilvl="6" w:tplc="0C09000F" w:tentative="1">
      <w:start w:val="1"/>
      <w:numFmt w:val="decimal"/>
      <w:lvlText w:val="%7."/>
      <w:lvlJc w:val="left"/>
      <w:pPr>
        <w:ind w:left="4712" w:hanging="360"/>
      </w:pPr>
    </w:lvl>
    <w:lvl w:ilvl="7" w:tplc="0C090019" w:tentative="1">
      <w:start w:val="1"/>
      <w:numFmt w:val="lowerLetter"/>
      <w:lvlText w:val="%8."/>
      <w:lvlJc w:val="left"/>
      <w:pPr>
        <w:ind w:left="5432" w:hanging="360"/>
      </w:pPr>
    </w:lvl>
    <w:lvl w:ilvl="8" w:tplc="0C09001B" w:tentative="1">
      <w:start w:val="1"/>
      <w:numFmt w:val="lowerRoman"/>
      <w:lvlText w:val="%9."/>
      <w:lvlJc w:val="right"/>
      <w:pPr>
        <w:ind w:left="6152" w:hanging="180"/>
      </w:pPr>
    </w:lvl>
  </w:abstractNum>
  <w:abstractNum w:abstractNumId="6" w15:restartNumberingAfterBreak="0">
    <w:nsid w:val="1A51449A"/>
    <w:multiLevelType w:val="multilevel"/>
    <w:tmpl w:val="209EA992"/>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7" w15:restartNumberingAfterBreak="0">
    <w:nsid w:val="1AB247E2"/>
    <w:multiLevelType w:val="hybridMultilevel"/>
    <w:tmpl w:val="FEF6C39A"/>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start w:val="1"/>
      <w:numFmt w:val="bullet"/>
      <w:lvlText w:val="o"/>
      <w:lvlJc w:val="left"/>
      <w:pPr>
        <w:ind w:left="3807" w:hanging="360"/>
      </w:pPr>
      <w:rPr>
        <w:rFonts w:ascii="Courier New" w:hAnsi="Courier New" w:cs="Courier New" w:hint="default"/>
      </w:rPr>
    </w:lvl>
    <w:lvl w:ilvl="5" w:tplc="0C090005">
      <w:start w:val="1"/>
      <w:numFmt w:val="bullet"/>
      <w:lvlText w:val=""/>
      <w:lvlJc w:val="left"/>
      <w:pPr>
        <w:ind w:left="4527" w:hanging="360"/>
      </w:pPr>
      <w:rPr>
        <w:rFonts w:ascii="Wingdings" w:hAnsi="Wingdings" w:hint="default"/>
      </w:rPr>
    </w:lvl>
    <w:lvl w:ilvl="6" w:tplc="0C090001">
      <w:start w:val="1"/>
      <w:numFmt w:val="bullet"/>
      <w:lvlText w:val=""/>
      <w:lvlJc w:val="left"/>
      <w:pPr>
        <w:ind w:left="5247" w:hanging="360"/>
      </w:pPr>
      <w:rPr>
        <w:rFonts w:ascii="Symbol" w:hAnsi="Symbol" w:hint="default"/>
      </w:rPr>
    </w:lvl>
    <w:lvl w:ilvl="7" w:tplc="0C090003">
      <w:start w:val="1"/>
      <w:numFmt w:val="bullet"/>
      <w:lvlText w:val="o"/>
      <w:lvlJc w:val="left"/>
      <w:pPr>
        <w:ind w:left="5967" w:hanging="360"/>
      </w:pPr>
      <w:rPr>
        <w:rFonts w:ascii="Courier New" w:hAnsi="Courier New" w:cs="Courier New" w:hint="default"/>
      </w:rPr>
    </w:lvl>
    <w:lvl w:ilvl="8" w:tplc="0C090005">
      <w:start w:val="1"/>
      <w:numFmt w:val="bullet"/>
      <w:lvlText w:val=""/>
      <w:lvlJc w:val="left"/>
      <w:pPr>
        <w:ind w:left="6687" w:hanging="360"/>
      </w:pPr>
      <w:rPr>
        <w:rFonts w:ascii="Wingdings" w:hAnsi="Wingdings" w:hint="default"/>
      </w:rPr>
    </w:lvl>
  </w:abstractNum>
  <w:abstractNum w:abstractNumId="8" w15:restartNumberingAfterBreak="0">
    <w:nsid w:val="1BBE750D"/>
    <w:multiLevelType w:val="multilevel"/>
    <w:tmpl w:val="91A840D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D4C138B"/>
    <w:multiLevelType w:val="multilevel"/>
    <w:tmpl w:val="D500EC6E"/>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0" w15:restartNumberingAfterBreak="0">
    <w:nsid w:val="1E5A296A"/>
    <w:multiLevelType w:val="multilevel"/>
    <w:tmpl w:val="1BACE96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15410C"/>
    <w:multiLevelType w:val="multilevel"/>
    <w:tmpl w:val="3804699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5C10ED7"/>
    <w:multiLevelType w:val="hybridMultilevel"/>
    <w:tmpl w:val="F49C9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CC7B10"/>
    <w:multiLevelType w:val="hybridMultilevel"/>
    <w:tmpl w:val="082CFB22"/>
    <w:lvl w:ilvl="0" w:tplc="FFFFFFFF">
      <w:start w:val="1"/>
      <w:numFmt w:val="bullet"/>
      <w:lvlText w:val=""/>
      <w:lvlJc w:val="left"/>
      <w:pPr>
        <w:ind w:left="720" w:hanging="360"/>
      </w:pPr>
      <w:rPr>
        <w:rFonts w:ascii="Symbol" w:hAnsi="Symbol" w:hint="default"/>
      </w:rPr>
    </w:lvl>
    <w:lvl w:ilvl="1" w:tplc="5DAC1B5C">
      <w:start w:val="1"/>
      <w:numFmt w:val="bullet"/>
      <w:lvlText w:val="­"/>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A5E2554"/>
    <w:multiLevelType w:val="multilevel"/>
    <w:tmpl w:val="12BAD50C"/>
    <w:lvl w:ilvl="0">
      <w:start w:val="1"/>
      <w:numFmt w:val="decimal"/>
      <w:lvlText w:val="%1.0"/>
      <w:lvlJc w:val="left"/>
      <w:pPr>
        <w:ind w:left="360" w:hanging="360"/>
      </w:pPr>
      <w:rPr>
        <w:rFonts w:ascii="Arial" w:hAnsi="Arial" w:cs="Arial" w:hint="default"/>
        <w:color w:val="auto"/>
        <w:sz w:val="22"/>
        <w:szCs w:val="22"/>
      </w:rPr>
    </w:lvl>
    <w:lvl w:ilvl="1">
      <w:start w:val="1"/>
      <w:numFmt w:val="decimal"/>
      <w:lvlText w:val="%1.%2"/>
      <w:lvlJc w:val="left"/>
      <w:pPr>
        <w:ind w:left="1353" w:hanging="360"/>
      </w:pPr>
      <w:rPr>
        <w:rFonts w:ascii="Arial" w:hAnsi="Arial" w:cs="Arial" w:hint="default"/>
        <w:b/>
        <w:bCs/>
        <w:color w:val="auto"/>
      </w:rPr>
    </w:lvl>
    <w:lvl w:ilvl="2">
      <w:start w:val="1"/>
      <w:numFmt w:val="decimal"/>
      <w:lvlText w:val="%1.%2.%3"/>
      <w:lvlJc w:val="left"/>
      <w:pPr>
        <w:ind w:left="2160" w:hanging="720"/>
      </w:pPr>
      <w:rPr>
        <w:rFonts w:hint="default"/>
        <w:b/>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DB40DE5"/>
    <w:multiLevelType w:val="hybridMultilevel"/>
    <w:tmpl w:val="69A095E8"/>
    <w:lvl w:ilvl="0" w:tplc="0C090001">
      <w:start w:val="1"/>
      <w:numFmt w:val="bullet"/>
      <w:lvlText w:val=""/>
      <w:lvlJc w:val="left"/>
      <w:pPr>
        <w:ind w:left="54" w:hanging="360"/>
      </w:pPr>
      <w:rPr>
        <w:rFonts w:ascii="Symbol" w:hAnsi="Symbol" w:hint="default"/>
      </w:rPr>
    </w:lvl>
    <w:lvl w:ilvl="1" w:tplc="0C090003" w:tentative="1">
      <w:start w:val="1"/>
      <w:numFmt w:val="bullet"/>
      <w:lvlText w:val="o"/>
      <w:lvlJc w:val="left"/>
      <w:pPr>
        <w:ind w:left="774" w:hanging="360"/>
      </w:pPr>
      <w:rPr>
        <w:rFonts w:ascii="Courier New" w:hAnsi="Courier New" w:cs="Courier New" w:hint="default"/>
      </w:rPr>
    </w:lvl>
    <w:lvl w:ilvl="2" w:tplc="0C090005" w:tentative="1">
      <w:start w:val="1"/>
      <w:numFmt w:val="bullet"/>
      <w:lvlText w:val=""/>
      <w:lvlJc w:val="left"/>
      <w:pPr>
        <w:ind w:left="1494" w:hanging="360"/>
      </w:pPr>
      <w:rPr>
        <w:rFonts w:ascii="Wingdings" w:hAnsi="Wingdings" w:hint="default"/>
      </w:rPr>
    </w:lvl>
    <w:lvl w:ilvl="3" w:tplc="0C090001" w:tentative="1">
      <w:start w:val="1"/>
      <w:numFmt w:val="bullet"/>
      <w:lvlText w:val=""/>
      <w:lvlJc w:val="left"/>
      <w:pPr>
        <w:ind w:left="2214" w:hanging="360"/>
      </w:pPr>
      <w:rPr>
        <w:rFonts w:ascii="Symbol" w:hAnsi="Symbol" w:hint="default"/>
      </w:rPr>
    </w:lvl>
    <w:lvl w:ilvl="4" w:tplc="0C090003" w:tentative="1">
      <w:start w:val="1"/>
      <w:numFmt w:val="bullet"/>
      <w:lvlText w:val="o"/>
      <w:lvlJc w:val="left"/>
      <w:pPr>
        <w:ind w:left="2934" w:hanging="360"/>
      </w:pPr>
      <w:rPr>
        <w:rFonts w:ascii="Courier New" w:hAnsi="Courier New" w:cs="Courier New" w:hint="default"/>
      </w:rPr>
    </w:lvl>
    <w:lvl w:ilvl="5" w:tplc="0C090005" w:tentative="1">
      <w:start w:val="1"/>
      <w:numFmt w:val="bullet"/>
      <w:lvlText w:val=""/>
      <w:lvlJc w:val="left"/>
      <w:pPr>
        <w:ind w:left="3654" w:hanging="360"/>
      </w:pPr>
      <w:rPr>
        <w:rFonts w:ascii="Wingdings" w:hAnsi="Wingdings" w:hint="default"/>
      </w:rPr>
    </w:lvl>
    <w:lvl w:ilvl="6" w:tplc="0C090001" w:tentative="1">
      <w:start w:val="1"/>
      <w:numFmt w:val="bullet"/>
      <w:lvlText w:val=""/>
      <w:lvlJc w:val="left"/>
      <w:pPr>
        <w:ind w:left="4374" w:hanging="360"/>
      </w:pPr>
      <w:rPr>
        <w:rFonts w:ascii="Symbol" w:hAnsi="Symbol" w:hint="default"/>
      </w:rPr>
    </w:lvl>
    <w:lvl w:ilvl="7" w:tplc="0C090003" w:tentative="1">
      <w:start w:val="1"/>
      <w:numFmt w:val="bullet"/>
      <w:lvlText w:val="o"/>
      <w:lvlJc w:val="left"/>
      <w:pPr>
        <w:ind w:left="5094" w:hanging="360"/>
      </w:pPr>
      <w:rPr>
        <w:rFonts w:ascii="Courier New" w:hAnsi="Courier New" w:cs="Courier New" w:hint="default"/>
      </w:rPr>
    </w:lvl>
    <w:lvl w:ilvl="8" w:tplc="0C090005" w:tentative="1">
      <w:start w:val="1"/>
      <w:numFmt w:val="bullet"/>
      <w:lvlText w:val=""/>
      <w:lvlJc w:val="left"/>
      <w:pPr>
        <w:ind w:left="5814" w:hanging="360"/>
      </w:pPr>
      <w:rPr>
        <w:rFonts w:ascii="Wingdings" w:hAnsi="Wingdings" w:hint="default"/>
      </w:rPr>
    </w:lvl>
  </w:abstractNum>
  <w:abstractNum w:abstractNumId="16" w15:restartNumberingAfterBreak="0">
    <w:nsid w:val="2E8C75D0"/>
    <w:multiLevelType w:val="multilevel"/>
    <w:tmpl w:val="91A840D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4AF6E65"/>
    <w:multiLevelType w:val="hybridMultilevel"/>
    <w:tmpl w:val="E7402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4BB242F"/>
    <w:multiLevelType w:val="hybridMultilevel"/>
    <w:tmpl w:val="D3505C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6150B89"/>
    <w:multiLevelType w:val="hybridMultilevel"/>
    <w:tmpl w:val="D5E8AE5C"/>
    <w:lvl w:ilvl="0" w:tplc="C8365504">
      <w:start w:val="1"/>
      <w:numFmt w:val="lowerRoman"/>
      <w:lvlText w:val="%1)"/>
      <w:lvlJc w:val="left"/>
      <w:pPr>
        <w:ind w:left="1040" w:hanging="720"/>
      </w:pPr>
      <w:rPr>
        <w:rFonts w:hint="default"/>
      </w:rPr>
    </w:lvl>
    <w:lvl w:ilvl="1" w:tplc="0C090019" w:tentative="1">
      <w:start w:val="1"/>
      <w:numFmt w:val="lowerLetter"/>
      <w:lvlText w:val="%2."/>
      <w:lvlJc w:val="left"/>
      <w:pPr>
        <w:ind w:left="1400" w:hanging="360"/>
      </w:pPr>
    </w:lvl>
    <w:lvl w:ilvl="2" w:tplc="0C09001B" w:tentative="1">
      <w:start w:val="1"/>
      <w:numFmt w:val="lowerRoman"/>
      <w:lvlText w:val="%3."/>
      <w:lvlJc w:val="right"/>
      <w:pPr>
        <w:ind w:left="2120" w:hanging="180"/>
      </w:pPr>
    </w:lvl>
    <w:lvl w:ilvl="3" w:tplc="0C09000F" w:tentative="1">
      <w:start w:val="1"/>
      <w:numFmt w:val="decimal"/>
      <w:lvlText w:val="%4."/>
      <w:lvlJc w:val="left"/>
      <w:pPr>
        <w:ind w:left="2840" w:hanging="360"/>
      </w:pPr>
    </w:lvl>
    <w:lvl w:ilvl="4" w:tplc="0C090019" w:tentative="1">
      <w:start w:val="1"/>
      <w:numFmt w:val="lowerLetter"/>
      <w:lvlText w:val="%5."/>
      <w:lvlJc w:val="left"/>
      <w:pPr>
        <w:ind w:left="3560" w:hanging="360"/>
      </w:pPr>
    </w:lvl>
    <w:lvl w:ilvl="5" w:tplc="0C09001B" w:tentative="1">
      <w:start w:val="1"/>
      <w:numFmt w:val="lowerRoman"/>
      <w:lvlText w:val="%6."/>
      <w:lvlJc w:val="right"/>
      <w:pPr>
        <w:ind w:left="4280" w:hanging="180"/>
      </w:pPr>
    </w:lvl>
    <w:lvl w:ilvl="6" w:tplc="0C09000F" w:tentative="1">
      <w:start w:val="1"/>
      <w:numFmt w:val="decimal"/>
      <w:lvlText w:val="%7."/>
      <w:lvlJc w:val="left"/>
      <w:pPr>
        <w:ind w:left="5000" w:hanging="360"/>
      </w:pPr>
    </w:lvl>
    <w:lvl w:ilvl="7" w:tplc="0C090019" w:tentative="1">
      <w:start w:val="1"/>
      <w:numFmt w:val="lowerLetter"/>
      <w:lvlText w:val="%8."/>
      <w:lvlJc w:val="left"/>
      <w:pPr>
        <w:ind w:left="5720" w:hanging="360"/>
      </w:pPr>
    </w:lvl>
    <w:lvl w:ilvl="8" w:tplc="0C09001B" w:tentative="1">
      <w:start w:val="1"/>
      <w:numFmt w:val="lowerRoman"/>
      <w:lvlText w:val="%9."/>
      <w:lvlJc w:val="right"/>
      <w:pPr>
        <w:ind w:left="6440" w:hanging="180"/>
      </w:pPr>
    </w:lvl>
  </w:abstractNum>
  <w:abstractNum w:abstractNumId="20" w15:restartNumberingAfterBreak="0">
    <w:nsid w:val="39105D3E"/>
    <w:multiLevelType w:val="multilevel"/>
    <w:tmpl w:val="C28CF3A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E225896"/>
    <w:multiLevelType w:val="hybridMultilevel"/>
    <w:tmpl w:val="9CBAF770"/>
    <w:lvl w:ilvl="0" w:tplc="DF70571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A8C1145"/>
    <w:multiLevelType w:val="hybridMultilevel"/>
    <w:tmpl w:val="75FE10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ACA6DAD"/>
    <w:multiLevelType w:val="multilevel"/>
    <w:tmpl w:val="B54EEA4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B1F3869"/>
    <w:multiLevelType w:val="hybridMultilevel"/>
    <w:tmpl w:val="BF9C37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DEC2C6E"/>
    <w:multiLevelType w:val="hybridMultilevel"/>
    <w:tmpl w:val="1626F20C"/>
    <w:lvl w:ilvl="0" w:tplc="0C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6" w15:restartNumberingAfterBreak="0">
    <w:nsid w:val="4EB82215"/>
    <w:multiLevelType w:val="hybridMultilevel"/>
    <w:tmpl w:val="81E47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F1E064C"/>
    <w:multiLevelType w:val="hybridMultilevel"/>
    <w:tmpl w:val="94B0A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0D002F4"/>
    <w:multiLevelType w:val="multilevel"/>
    <w:tmpl w:val="E25EF58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0FC20F7"/>
    <w:multiLevelType w:val="hybridMultilevel"/>
    <w:tmpl w:val="B9C69A08"/>
    <w:lvl w:ilvl="0" w:tplc="A9B062DE">
      <w:start w:val="1"/>
      <w:numFmt w:val="upperLetter"/>
      <w:lvlText w:val="%1."/>
      <w:lvlJc w:val="left"/>
      <w:pPr>
        <w:ind w:left="1287" w:hanging="360"/>
      </w:pPr>
      <w:rPr>
        <w:rFonts w:ascii="Arial" w:hAnsi="Arial" w:cs="Arial" w:hint="default"/>
        <w:b/>
        <w:bCs/>
        <w:i w:val="0"/>
        <w:iCs w:val="0"/>
        <w:color w:val="auto"/>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0" w15:restartNumberingAfterBreak="0">
    <w:nsid w:val="5340123C"/>
    <w:multiLevelType w:val="hybridMultilevel"/>
    <w:tmpl w:val="9A1237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7051BAF"/>
    <w:multiLevelType w:val="multilevel"/>
    <w:tmpl w:val="A3D8420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8A1657F"/>
    <w:multiLevelType w:val="multilevel"/>
    <w:tmpl w:val="2D8E2C0E"/>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33" w15:restartNumberingAfterBreak="0">
    <w:nsid w:val="5BBF796E"/>
    <w:multiLevelType w:val="hybridMultilevel"/>
    <w:tmpl w:val="1632F13E"/>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Courier New" w:hAnsi="Courier New" w:hint="default"/>
      </w:rPr>
    </w:lvl>
    <w:lvl w:ilvl="2" w:tplc="5DAC1B5C">
      <w:start w:val="1"/>
      <w:numFmt w:val="bullet"/>
      <w:lvlText w:val="­"/>
      <w:lvlJc w:val="left"/>
      <w:pPr>
        <w:ind w:left="2160" w:hanging="360"/>
      </w:pPr>
      <w:rPr>
        <w:rFonts w:ascii="Courier New" w:hAnsi="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5C7251E3"/>
    <w:multiLevelType w:val="multilevel"/>
    <w:tmpl w:val="89F85D9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F0D45A3"/>
    <w:multiLevelType w:val="multilevel"/>
    <w:tmpl w:val="85BAD790"/>
    <w:lvl w:ilvl="0">
      <w:start w:val="4"/>
      <w:numFmt w:val="decimal"/>
      <w:lvlText w:val="%1"/>
      <w:lvlJc w:val="left"/>
      <w:pPr>
        <w:ind w:left="480" w:hanging="480"/>
      </w:pPr>
      <w:rPr>
        <w:rFonts w:cs="Arial" w:hint="default"/>
        <w:b/>
      </w:rPr>
    </w:lvl>
    <w:lvl w:ilvl="1">
      <w:start w:val="1"/>
      <w:numFmt w:val="decimal"/>
      <w:lvlText w:val="%1.%2"/>
      <w:lvlJc w:val="left"/>
      <w:pPr>
        <w:ind w:left="905" w:hanging="480"/>
      </w:pPr>
      <w:rPr>
        <w:rFonts w:cs="Arial" w:hint="default"/>
        <w:b/>
      </w:rPr>
    </w:lvl>
    <w:lvl w:ilvl="2">
      <w:start w:val="1"/>
      <w:numFmt w:val="decimal"/>
      <w:lvlText w:val="%1.%2.%3"/>
      <w:lvlJc w:val="left"/>
      <w:pPr>
        <w:ind w:left="1570" w:hanging="720"/>
      </w:pPr>
      <w:rPr>
        <w:rFonts w:cs="Arial" w:hint="default"/>
        <w:b/>
      </w:rPr>
    </w:lvl>
    <w:lvl w:ilvl="3">
      <w:start w:val="1"/>
      <w:numFmt w:val="decimal"/>
      <w:lvlText w:val="%1.%2.%3.%4"/>
      <w:lvlJc w:val="left"/>
      <w:pPr>
        <w:ind w:left="1995" w:hanging="720"/>
      </w:pPr>
      <w:rPr>
        <w:rFonts w:cs="Arial" w:hint="default"/>
        <w:b/>
      </w:rPr>
    </w:lvl>
    <w:lvl w:ilvl="4">
      <w:start w:val="1"/>
      <w:numFmt w:val="decimal"/>
      <w:lvlText w:val="%1.%2.%3.%4.%5"/>
      <w:lvlJc w:val="left"/>
      <w:pPr>
        <w:ind w:left="2780" w:hanging="1080"/>
      </w:pPr>
      <w:rPr>
        <w:rFonts w:cs="Arial" w:hint="default"/>
        <w:b/>
      </w:rPr>
    </w:lvl>
    <w:lvl w:ilvl="5">
      <w:start w:val="1"/>
      <w:numFmt w:val="decimal"/>
      <w:lvlText w:val="%1.%2.%3.%4.%5.%6"/>
      <w:lvlJc w:val="left"/>
      <w:pPr>
        <w:ind w:left="3205" w:hanging="1080"/>
      </w:pPr>
      <w:rPr>
        <w:rFonts w:cs="Arial" w:hint="default"/>
        <w:b/>
      </w:rPr>
    </w:lvl>
    <w:lvl w:ilvl="6">
      <w:start w:val="1"/>
      <w:numFmt w:val="decimal"/>
      <w:lvlText w:val="%1.%2.%3.%4.%5.%6.%7"/>
      <w:lvlJc w:val="left"/>
      <w:pPr>
        <w:ind w:left="3990" w:hanging="1440"/>
      </w:pPr>
      <w:rPr>
        <w:rFonts w:cs="Arial" w:hint="default"/>
        <w:b/>
      </w:rPr>
    </w:lvl>
    <w:lvl w:ilvl="7">
      <w:start w:val="1"/>
      <w:numFmt w:val="decimal"/>
      <w:lvlText w:val="%1.%2.%3.%4.%5.%6.%7.%8"/>
      <w:lvlJc w:val="left"/>
      <w:pPr>
        <w:ind w:left="4415" w:hanging="1440"/>
      </w:pPr>
      <w:rPr>
        <w:rFonts w:cs="Arial" w:hint="default"/>
        <w:b/>
      </w:rPr>
    </w:lvl>
    <w:lvl w:ilvl="8">
      <w:start w:val="1"/>
      <w:numFmt w:val="decimal"/>
      <w:lvlText w:val="%1.%2.%3.%4.%5.%6.%7.%8.%9"/>
      <w:lvlJc w:val="left"/>
      <w:pPr>
        <w:ind w:left="5200" w:hanging="1800"/>
      </w:pPr>
      <w:rPr>
        <w:rFonts w:cs="Arial" w:hint="default"/>
        <w:b/>
      </w:rPr>
    </w:lvl>
  </w:abstractNum>
  <w:abstractNum w:abstractNumId="36" w15:restartNumberingAfterBreak="0">
    <w:nsid w:val="60754367"/>
    <w:multiLevelType w:val="hybridMultilevel"/>
    <w:tmpl w:val="068EB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2B6220D"/>
    <w:multiLevelType w:val="multilevel"/>
    <w:tmpl w:val="E5E06FA0"/>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38" w15:restartNumberingAfterBreak="0">
    <w:nsid w:val="63283291"/>
    <w:multiLevelType w:val="multilevel"/>
    <w:tmpl w:val="586A467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7C06B67"/>
    <w:multiLevelType w:val="hybridMultilevel"/>
    <w:tmpl w:val="376CA750"/>
    <w:lvl w:ilvl="0" w:tplc="08090017">
      <w:start w:val="1"/>
      <w:numFmt w:val="lowerLetter"/>
      <w:lvlText w:val="%1)"/>
      <w:lvlJc w:val="left"/>
      <w:pPr>
        <w:ind w:left="1287"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0" w15:restartNumberingAfterBreak="0">
    <w:nsid w:val="69180815"/>
    <w:multiLevelType w:val="multilevel"/>
    <w:tmpl w:val="7C80A178"/>
    <w:lvl w:ilvl="0">
      <w:start w:val="1"/>
      <w:numFmt w:val="bullet"/>
      <w:lvlText w:val=""/>
      <w:lvlJc w:val="left"/>
      <w:pPr>
        <w:tabs>
          <w:tab w:val="num" w:pos="-6865"/>
        </w:tabs>
        <w:ind w:left="-6865" w:hanging="360"/>
      </w:pPr>
      <w:rPr>
        <w:rFonts w:ascii="Symbol" w:hAnsi="Symbol" w:hint="default"/>
        <w:sz w:val="20"/>
      </w:rPr>
    </w:lvl>
    <w:lvl w:ilvl="1" w:tentative="1">
      <w:numFmt w:val="bullet"/>
      <w:lvlText w:val=""/>
      <w:lvlJc w:val="left"/>
      <w:pPr>
        <w:tabs>
          <w:tab w:val="num" w:pos="-6145"/>
        </w:tabs>
        <w:ind w:left="-6145" w:hanging="360"/>
      </w:pPr>
      <w:rPr>
        <w:rFonts w:ascii="Symbol" w:hAnsi="Symbol" w:hint="default"/>
        <w:sz w:val="20"/>
      </w:rPr>
    </w:lvl>
    <w:lvl w:ilvl="2" w:tentative="1">
      <w:numFmt w:val="bullet"/>
      <w:lvlText w:val=""/>
      <w:lvlJc w:val="left"/>
      <w:pPr>
        <w:tabs>
          <w:tab w:val="num" w:pos="-5425"/>
        </w:tabs>
        <w:ind w:left="-5425" w:hanging="360"/>
      </w:pPr>
      <w:rPr>
        <w:rFonts w:ascii="Symbol" w:hAnsi="Symbol" w:hint="default"/>
        <w:sz w:val="20"/>
      </w:rPr>
    </w:lvl>
    <w:lvl w:ilvl="3" w:tentative="1">
      <w:numFmt w:val="bullet"/>
      <w:lvlText w:val=""/>
      <w:lvlJc w:val="left"/>
      <w:pPr>
        <w:tabs>
          <w:tab w:val="num" w:pos="-4705"/>
        </w:tabs>
        <w:ind w:left="-4705" w:hanging="360"/>
      </w:pPr>
      <w:rPr>
        <w:rFonts w:ascii="Symbol" w:hAnsi="Symbol" w:hint="default"/>
        <w:sz w:val="20"/>
      </w:rPr>
    </w:lvl>
    <w:lvl w:ilvl="4" w:tentative="1">
      <w:numFmt w:val="bullet"/>
      <w:lvlText w:val=""/>
      <w:lvlJc w:val="left"/>
      <w:pPr>
        <w:tabs>
          <w:tab w:val="num" w:pos="-3985"/>
        </w:tabs>
        <w:ind w:left="-3985" w:hanging="360"/>
      </w:pPr>
      <w:rPr>
        <w:rFonts w:ascii="Symbol" w:hAnsi="Symbol" w:hint="default"/>
        <w:sz w:val="20"/>
      </w:rPr>
    </w:lvl>
    <w:lvl w:ilvl="5" w:tentative="1">
      <w:numFmt w:val="bullet"/>
      <w:lvlText w:val=""/>
      <w:lvlJc w:val="left"/>
      <w:pPr>
        <w:tabs>
          <w:tab w:val="num" w:pos="-3265"/>
        </w:tabs>
        <w:ind w:left="-3265" w:hanging="360"/>
      </w:pPr>
      <w:rPr>
        <w:rFonts w:ascii="Symbol" w:hAnsi="Symbol" w:hint="default"/>
        <w:sz w:val="20"/>
      </w:rPr>
    </w:lvl>
    <w:lvl w:ilvl="6" w:tentative="1">
      <w:numFmt w:val="bullet"/>
      <w:lvlText w:val=""/>
      <w:lvlJc w:val="left"/>
      <w:pPr>
        <w:tabs>
          <w:tab w:val="num" w:pos="-2545"/>
        </w:tabs>
        <w:ind w:left="-2545" w:hanging="360"/>
      </w:pPr>
      <w:rPr>
        <w:rFonts w:ascii="Symbol" w:hAnsi="Symbol" w:hint="default"/>
        <w:sz w:val="20"/>
      </w:rPr>
    </w:lvl>
    <w:lvl w:ilvl="7" w:tentative="1">
      <w:numFmt w:val="bullet"/>
      <w:lvlText w:val=""/>
      <w:lvlJc w:val="left"/>
      <w:pPr>
        <w:tabs>
          <w:tab w:val="num" w:pos="-1825"/>
        </w:tabs>
        <w:ind w:left="-1825" w:hanging="360"/>
      </w:pPr>
      <w:rPr>
        <w:rFonts w:ascii="Symbol" w:hAnsi="Symbol" w:hint="default"/>
        <w:sz w:val="20"/>
      </w:rPr>
    </w:lvl>
    <w:lvl w:ilvl="8" w:tentative="1">
      <w:numFmt w:val="bullet"/>
      <w:lvlText w:val=""/>
      <w:lvlJc w:val="left"/>
      <w:pPr>
        <w:tabs>
          <w:tab w:val="num" w:pos="-1105"/>
        </w:tabs>
        <w:ind w:left="-1105" w:hanging="360"/>
      </w:pPr>
      <w:rPr>
        <w:rFonts w:ascii="Symbol" w:hAnsi="Symbol" w:hint="default"/>
        <w:sz w:val="20"/>
      </w:rPr>
    </w:lvl>
  </w:abstractNum>
  <w:abstractNum w:abstractNumId="41" w15:restartNumberingAfterBreak="0">
    <w:nsid w:val="6F3E781A"/>
    <w:multiLevelType w:val="hybridMultilevel"/>
    <w:tmpl w:val="939C64D2"/>
    <w:lvl w:ilvl="0" w:tplc="3F167CF0">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732B7A8E"/>
    <w:multiLevelType w:val="hybridMultilevel"/>
    <w:tmpl w:val="C240A6CC"/>
    <w:lvl w:ilvl="0" w:tplc="582869D6">
      <w:start w:val="1"/>
      <w:numFmt w:val="lowerLetter"/>
      <w:lvlText w:val="(%1)"/>
      <w:lvlJc w:val="left"/>
      <w:pPr>
        <w:ind w:left="1131" w:hanging="564"/>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3" w15:restartNumberingAfterBreak="0">
    <w:nsid w:val="761B3E78"/>
    <w:multiLevelType w:val="hybridMultilevel"/>
    <w:tmpl w:val="8FEA8B70"/>
    <w:lvl w:ilvl="0" w:tplc="0C090001">
      <w:start w:val="1"/>
      <w:numFmt w:val="bullet"/>
      <w:lvlText w:val=""/>
      <w:lvlJc w:val="left"/>
      <w:pPr>
        <w:ind w:left="785" w:hanging="360"/>
      </w:pPr>
      <w:rPr>
        <w:rFonts w:ascii="Symbol" w:hAnsi="Symbol" w:hint="default"/>
      </w:rPr>
    </w:lvl>
    <w:lvl w:ilvl="1" w:tplc="0C090003">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44" w15:restartNumberingAfterBreak="0">
    <w:nsid w:val="7665412F"/>
    <w:multiLevelType w:val="hybridMultilevel"/>
    <w:tmpl w:val="AF7A8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B25041B"/>
    <w:multiLevelType w:val="multilevel"/>
    <w:tmpl w:val="8288116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D1B51DD"/>
    <w:multiLevelType w:val="hybridMultilevel"/>
    <w:tmpl w:val="B8646E62"/>
    <w:lvl w:ilvl="0" w:tplc="BEB25030">
      <w:start w:val="5"/>
      <w:numFmt w:val="bullet"/>
      <w:lvlText w:val="-"/>
      <w:lvlJc w:val="left"/>
      <w:pPr>
        <w:ind w:left="720" w:hanging="360"/>
      </w:pPr>
      <w:rPr>
        <w:rFonts w:ascii="Arial" w:eastAsia="Calibri (Body)"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7" w15:restartNumberingAfterBreak="0">
    <w:nsid w:val="7E717BB8"/>
    <w:multiLevelType w:val="multilevel"/>
    <w:tmpl w:val="43F2F0F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892156183">
    <w:abstractNumId w:val="22"/>
  </w:num>
  <w:num w:numId="2" w16cid:durableId="228418656">
    <w:abstractNumId w:val="3"/>
  </w:num>
  <w:num w:numId="3" w16cid:durableId="2078898748">
    <w:abstractNumId w:val="43"/>
  </w:num>
  <w:num w:numId="4" w16cid:durableId="432433347">
    <w:abstractNumId w:val="8"/>
  </w:num>
  <w:num w:numId="5" w16cid:durableId="1255941416">
    <w:abstractNumId w:val="16"/>
  </w:num>
  <w:num w:numId="6" w16cid:durableId="1387221458">
    <w:abstractNumId w:val="21"/>
  </w:num>
  <w:num w:numId="7" w16cid:durableId="1071999131">
    <w:abstractNumId w:val="46"/>
  </w:num>
  <w:num w:numId="8" w16cid:durableId="48767652">
    <w:abstractNumId w:val="46"/>
  </w:num>
  <w:num w:numId="9" w16cid:durableId="977804476">
    <w:abstractNumId w:val="25"/>
  </w:num>
  <w:num w:numId="10" w16cid:durableId="639304607">
    <w:abstractNumId w:val="1"/>
  </w:num>
  <w:num w:numId="11" w16cid:durableId="1946116491">
    <w:abstractNumId w:val="26"/>
  </w:num>
  <w:num w:numId="12" w16cid:durableId="1704212692">
    <w:abstractNumId w:val="30"/>
  </w:num>
  <w:num w:numId="13" w16cid:durableId="1852210217">
    <w:abstractNumId w:val="44"/>
  </w:num>
  <w:num w:numId="14" w16cid:durableId="1191726507">
    <w:abstractNumId w:val="36"/>
  </w:num>
  <w:num w:numId="15" w16cid:durableId="1838691384">
    <w:abstractNumId w:val="4"/>
  </w:num>
  <w:num w:numId="16" w16cid:durableId="1899128673">
    <w:abstractNumId w:val="18"/>
  </w:num>
  <w:num w:numId="17" w16cid:durableId="314336567">
    <w:abstractNumId w:val="27"/>
  </w:num>
  <w:num w:numId="18" w16cid:durableId="1029570860">
    <w:abstractNumId w:val="17"/>
  </w:num>
  <w:num w:numId="19" w16cid:durableId="319820266">
    <w:abstractNumId w:val="12"/>
  </w:num>
  <w:num w:numId="20" w16cid:durableId="1150515037">
    <w:abstractNumId w:val="7"/>
  </w:num>
  <w:num w:numId="21" w16cid:durableId="3261354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29794353">
    <w:abstractNumId w:val="0"/>
  </w:num>
  <w:num w:numId="23" w16cid:durableId="273368421">
    <w:abstractNumId w:val="23"/>
  </w:num>
  <w:num w:numId="24" w16cid:durableId="2023237372">
    <w:abstractNumId w:val="20"/>
  </w:num>
  <w:num w:numId="25" w16cid:durableId="1254820803">
    <w:abstractNumId w:val="47"/>
  </w:num>
  <w:num w:numId="26" w16cid:durableId="2071266000">
    <w:abstractNumId w:val="38"/>
  </w:num>
  <w:num w:numId="27" w16cid:durableId="345980172">
    <w:abstractNumId w:val="9"/>
  </w:num>
  <w:num w:numId="28" w16cid:durableId="664212494">
    <w:abstractNumId w:val="2"/>
  </w:num>
  <w:num w:numId="29" w16cid:durableId="447506153">
    <w:abstractNumId w:val="6"/>
  </w:num>
  <w:num w:numId="30" w16cid:durableId="1193760167">
    <w:abstractNumId w:val="32"/>
  </w:num>
  <w:num w:numId="31" w16cid:durableId="623002573">
    <w:abstractNumId w:val="37"/>
  </w:num>
  <w:num w:numId="32" w16cid:durableId="1550727403">
    <w:abstractNumId w:val="15"/>
  </w:num>
  <w:num w:numId="33" w16cid:durableId="1828394599">
    <w:abstractNumId w:val="14"/>
  </w:num>
  <w:num w:numId="34" w16cid:durableId="870453347">
    <w:abstractNumId w:val="35"/>
  </w:num>
  <w:num w:numId="35" w16cid:durableId="1309356542">
    <w:abstractNumId w:val="5"/>
  </w:num>
  <w:num w:numId="36" w16cid:durableId="496961625">
    <w:abstractNumId w:val="19"/>
  </w:num>
  <w:num w:numId="37" w16cid:durableId="1026564768">
    <w:abstractNumId w:val="41"/>
  </w:num>
  <w:num w:numId="38" w16cid:durableId="897205783">
    <w:abstractNumId w:val="10"/>
  </w:num>
  <w:num w:numId="39" w16cid:durableId="301496599">
    <w:abstractNumId w:val="28"/>
  </w:num>
  <w:num w:numId="40" w16cid:durableId="974339116">
    <w:abstractNumId w:val="45"/>
  </w:num>
  <w:num w:numId="41" w16cid:durableId="489567527">
    <w:abstractNumId w:val="34"/>
  </w:num>
  <w:num w:numId="42" w16cid:durableId="1517503629">
    <w:abstractNumId w:val="11"/>
  </w:num>
  <w:num w:numId="43" w16cid:durableId="128518770">
    <w:abstractNumId w:val="31"/>
  </w:num>
  <w:num w:numId="44" w16cid:durableId="1454404766">
    <w:abstractNumId w:val="40"/>
  </w:num>
  <w:num w:numId="45" w16cid:durableId="2097900043">
    <w:abstractNumId w:val="24"/>
  </w:num>
  <w:num w:numId="46" w16cid:durableId="2049916948">
    <w:abstractNumId w:val="13"/>
  </w:num>
  <w:num w:numId="47" w16cid:durableId="918441558">
    <w:abstractNumId w:val="33"/>
  </w:num>
  <w:num w:numId="48" w16cid:durableId="474445719">
    <w:abstractNumId w:val="42"/>
  </w:num>
  <w:num w:numId="49" w16cid:durableId="108268272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4A4"/>
    <w:rsid w:val="000034FB"/>
    <w:rsid w:val="00003A32"/>
    <w:rsid w:val="00004B80"/>
    <w:rsid w:val="000051E3"/>
    <w:rsid w:val="0000556C"/>
    <w:rsid w:val="00007486"/>
    <w:rsid w:val="00014A4D"/>
    <w:rsid w:val="0001510C"/>
    <w:rsid w:val="000161F3"/>
    <w:rsid w:val="000170B8"/>
    <w:rsid w:val="0002283E"/>
    <w:rsid w:val="00022E5B"/>
    <w:rsid w:val="00025610"/>
    <w:rsid w:val="00030DEC"/>
    <w:rsid w:val="00040287"/>
    <w:rsid w:val="00040714"/>
    <w:rsid w:val="000412A4"/>
    <w:rsid w:val="00043AAB"/>
    <w:rsid w:val="00045EAB"/>
    <w:rsid w:val="0005118D"/>
    <w:rsid w:val="000518F0"/>
    <w:rsid w:val="00054B25"/>
    <w:rsid w:val="00055CB8"/>
    <w:rsid w:val="00060F71"/>
    <w:rsid w:val="00063DAD"/>
    <w:rsid w:val="000648F9"/>
    <w:rsid w:val="0006764A"/>
    <w:rsid w:val="00070772"/>
    <w:rsid w:val="00072FFE"/>
    <w:rsid w:val="000735E7"/>
    <w:rsid w:val="0007736C"/>
    <w:rsid w:val="00077EA6"/>
    <w:rsid w:val="00083F5D"/>
    <w:rsid w:val="00084441"/>
    <w:rsid w:val="00084A1E"/>
    <w:rsid w:val="000937C8"/>
    <w:rsid w:val="00093DE8"/>
    <w:rsid w:val="00094C7D"/>
    <w:rsid w:val="00097709"/>
    <w:rsid w:val="000A08CA"/>
    <w:rsid w:val="000A1F45"/>
    <w:rsid w:val="000A2787"/>
    <w:rsid w:val="000A3B2A"/>
    <w:rsid w:val="000A4455"/>
    <w:rsid w:val="000A602F"/>
    <w:rsid w:val="000A61EE"/>
    <w:rsid w:val="000A734A"/>
    <w:rsid w:val="000B0823"/>
    <w:rsid w:val="000B1B7B"/>
    <w:rsid w:val="000B2B91"/>
    <w:rsid w:val="000B4478"/>
    <w:rsid w:val="000B44E6"/>
    <w:rsid w:val="000C4BDF"/>
    <w:rsid w:val="000C53BD"/>
    <w:rsid w:val="000D0BBE"/>
    <w:rsid w:val="000D1AC8"/>
    <w:rsid w:val="000D316A"/>
    <w:rsid w:val="000D4138"/>
    <w:rsid w:val="000D444E"/>
    <w:rsid w:val="000D5E5B"/>
    <w:rsid w:val="000E10C1"/>
    <w:rsid w:val="000E12C7"/>
    <w:rsid w:val="000E3AFC"/>
    <w:rsid w:val="000E4217"/>
    <w:rsid w:val="000E4D1D"/>
    <w:rsid w:val="000E5F02"/>
    <w:rsid w:val="000E6D14"/>
    <w:rsid w:val="000F035D"/>
    <w:rsid w:val="000F0890"/>
    <w:rsid w:val="000F4858"/>
    <w:rsid w:val="000F5A7D"/>
    <w:rsid w:val="000F65B0"/>
    <w:rsid w:val="00101F93"/>
    <w:rsid w:val="001024F8"/>
    <w:rsid w:val="0010334C"/>
    <w:rsid w:val="00107212"/>
    <w:rsid w:val="00107472"/>
    <w:rsid w:val="001074D9"/>
    <w:rsid w:val="00110D77"/>
    <w:rsid w:val="00110FD1"/>
    <w:rsid w:val="00113B6B"/>
    <w:rsid w:val="0011483E"/>
    <w:rsid w:val="00116A23"/>
    <w:rsid w:val="00116D64"/>
    <w:rsid w:val="00121AFD"/>
    <w:rsid w:val="00122020"/>
    <w:rsid w:val="00122578"/>
    <w:rsid w:val="00123900"/>
    <w:rsid w:val="001257CC"/>
    <w:rsid w:val="001264D1"/>
    <w:rsid w:val="00127EF4"/>
    <w:rsid w:val="001301A6"/>
    <w:rsid w:val="001371D3"/>
    <w:rsid w:val="00140D2E"/>
    <w:rsid w:val="00142800"/>
    <w:rsid w:val="00147476"/>
    <w:rsid w:val="001502EA"/>
    <w:rsid w:val="00151166"/>
    <w:rsid w:val="0015257C"/>
    <w:rsid w:val="00154637"/>
    <w:rsid w:val="00154BAA"/>
    <w:rsid w:val="001556BB"/>
    <w:rsid w:val="00156826"/>
    <w:rsid w:val="00156A84"/>
    <w:rsid w:val="00156DD8"/>
    <w:rsid w:val="001573C1"/>
    <w:rsid w:val="001625D7"/>
    <w:rsid w:val="001637E9"/>
    <w:rsid w:val="00165145"/>
    <w:rsid w:val="00165FC8"/>
    <w:rsid w:val="0017031F"/>
    <w:rsid w:val="0017162B"/>
    <w:rsid w:val="00172006"/>
    <w:rsid w:val="00174139"/>
    <w:rsid w:val="00175CF0"/>
    <w:rsid w:val="00176B33"/>
    <w:rsid w:val="001823E0"/>
    <w:rsid w:val="00184157"/>
    <w:rsid w:val="001911C5"/>
    <w:rsid w:val="001934F2"/>
    <w:rsid w:val="00195D98"/>
    <w:rsid w:val="001967A4"/>
    <w:rsid w:val="001A0CE1"/>
    <w:rsid w:val="001A1902"/>
    <w:rsid w:val="001A369E"/>
    <w:rsid w:val="001A3C34"/>
    <w:rsid w:val="001A47A9"/>
    <w:rsid w:val="001A4B40"/>
    <w:rsid w:val="001A533B"/>
    <w:rsid w:val="001A6E3D"/>
    <w:rsid w:val="001A71CA"/>
    <w:rsid w:val="001A7EF0"/>
    <w:rsid w:val="001B0251"/>
    <w:rsid w:val="001B09DC"/>
    <w:rsid w:val="001B1511"/>
    <w:rsid w:val="001B1EAA"/>
    <w:rsid w:val="001B4FF2"/>
    <w:rsid w:val="001B74F8"/>
    <w:rsid w:val="001B7BD0"/>
    <w:rsid w:val="001C226B"/>
    <w:rsid w:val="001C2A29"/>
    <w:rsid w:val="001C2F55"/>
    <w:rsid w:val="001C5F54"/>
    <w:rsid w:val="001D00C1"/>
    <w:rsid w:val="001D0A64"/>
    <w:rsid w:val="001D2E73"/>
    <w:rsid w:val="001D5028"/>
    <w:rsid w:val="001D666E"/>
    <w:rsid w:val="001E4865"/>
    <w:rsid w:val="001E6319"/>
    <w:rsid w:val="001E74ED"/>
    <w:rsid w:val="001E76DA"/>
    <w:rsid w:val="001F62AB"/>
    <w:rsid w:val="001F69D5"/>
    <w:rsid w:val="00200EC9"/>
    <w:rsid w:val="00200FB2"/>
    <w:rsid w:val="00203EBD"/>
    <w:rsid w:val="00204AD7"/>
    <w:rsid w:val="00204E98"/>
    <w:rsid w:val="002062AF"/>
    <w:rsid w:val="0021079D"/>
    <w:rsid w:val="00210D08"/>
    <w:rsid w:val="00214BF0"/>
    <w:rsid w:val="0021583E"/>
    <w:rsid w:val="002174B4"/>
    <w:rsid w:val="00217532"/>
    <w:rsid w:val="00217C76"/>
    <w:rsid w:val="00217D00"/>
    <w:rsid w:val="002220EE"/>
    <w:rsid w:val="0022320E"/>
    <w:rsid w:val="00223C0C"/>
    <w:rsid w:val="00224100"/>
    <w:rsid w:val="00224ACB"/>
    <w:rsid w:val="00224AF9"/>
    <w:rsid w:val="00226A48"/>
    <w:rsid w:val="00226B8F"/>
    <w:rsid w:val="00230DF9"/>
    <w:rsid w:val="00232E27"/>
    <w:rsid w:val="002330F0"/>
    <w:rsid w:val="00235356"/>
    <w:rsid w:val="002357AF"/>
    <w:rsid w:val="00235C37"/>
    <w:rsid w:val="00236464"/>
    <w:rsid w:val="002378C4"/>
    <w:rsid w:val="00237AA5"/>
    <w:rsid w:val="00240AFB"/>
    <w:rsid w:val="002421ED"/>
    <w:rsid w:val="002426D3"/>
    <w:rsid w:val="00244BA2"/>
    <w:rsid w:val="00245782"/>
    <w:rsid w:val="0024637C"/>
    <w:rsid w:val="00246CED"/>
    <w:rsid w:val="00246E52"/>
    <w:rsid w:val="00251D8C"/>
    <w:rsid w:val="00251E30"/>
    <w:rsid w:val="00252497"/>
    <w:rsid w:val="00257CE3"/>
    <w:rsid w:val="0026059C"/>
    <w:rsid w:val="00260E8B"/>
    <w:rsid w:val="00264A4A"/>
    <w:rsid w:val="0026572D"/>
    <w:rsid w:val="00265EF0"/>
    <w:rsid w:val="0026721B"/>
    <w:rsid w:val="00267DA0"/>
    <w:rsid w:val="00271240"/>
    <w:rsid w:val="0027214E"/>
    <w:rsid w:val="00272A73"/>
    <w:rsid w:val="00272ACA"/>
    <w:rsid w:val="00276E51"/>
    <w:rsid w:val="0027766A"/>
    <w:rsid w:val="00277CF2"/>
    <w:rsid w:val="00281186"/>
    <w:rsid w:val="00281784"/>
    <w:rsid w:val="0028317B"/>
    <w:rsid w:val="002838D5"/>
    <w:rsid w:val="00284F4D"/>
    <w:rsid w:val="002867CD"/>
    <w:rsid w:val="002868CA"/>
    <w:rsid w:val="00286ED7"/>
    <w:rsid w:val="002876D8"/>
    <w:rsid w:val="00290417"/>
    <w:rsid w:val="002922E2"/>
    <w:rsid w:val="002957AA"/>
    <w:rsid w:val="002A083B"/>
    <w:rsid w:val="002A0D2E"/>
    <w:rsid w:val="002A15AD"/>
    <w:rsid w:val="002A2B60"/>
    <w:rsid w:val="002A3EAF"/>
    <w:rsid w:val="002A58B4"/>
    <w:rsid w:val="002B0574"/>
    <w:rsid w:val="002B274C"/>
    <w:rsid w:val="002B2C41"/>
    <w:rsid w:val="002B4BAC"/>
    <w:rsid w:val="002B4F4C"/>
    <w:rsid w:val="002C00B8"/>
    <w:rsid w:val="002C1D7E"/>
    <w:rsid w:val="002D04DB"/>
    <w:rsid w:val="002D1DD6"/>
    <w:rsid w:val="002D392B"/>
    <w:rsid w:val="002D4F7B"/>
    <w:rsid w:val="002E4FC2"/>
    <w:rsid w:val="002E5067"/>
    <w:rsid w:val="002E7864"/>
    <w:rsid w:val="002E7F75"/>
    <w:rsid w:val="003050D8"/>
    <w:rsid w:val="003051EC"/>
    <w:rsid w:val="00305FD2"/>
    <w:rsid w:val="0030602C"/>
    <w:rsid w:val="00307F52"/>
    <w:rsid w:val="003136D4"/>
    <w:rsid w:val="00314B05"/>
    <w:rsid w:val="00317763"/>
    <w:rsid w:val="003211DE"/>
    <w:rsid w:val="003213D8"/>
    <w:rsid w:val="00322C5B"/>
    <w:rsid w:val="00323EBA"/>
    <w:rsid w:val="003301D1"/>
    <w:rsid w:val="00330529"/>
    <w:rsid w:val="00330E92"/>
    <w:rsid w:val="0033355A"/>
    <w:rsid w:val="00340C73"/>
    <w:rsid w:val="003416C4"/>
    <w:rsid w:val="00342556"/>
    <w:rsid w:val="003426A8"/>
    <w:rsid w:val="0034553B"/>
    <w:rsid w:val="003461E9"/>
    <w:rsid w:val="00350343"/>
    <w:rsid w:val="003505B1"/>
    <w:rsid w:val="00352638"/>
    <w:rsid w:val="003526DA"/>
    <w:rsid w:val="00357598"/>
    <w:rsid w:val="003575D7"/>
    <w:rsid w:val="003615B4"/>
    <w:rsid w:val="003632D3"/>
    <w:rsid w:val="0036548C"/>
    <w:rsid w:val="003663F4"/>
    <w:rsid w:val="00370A04"/>
    <w:rsid w:val="00372C37"/>
    <w:rsid w:val="003732E8"/>
    <w:rsid w:val="00373A62"/>
    <w:rsid w:val="00374E89"/>
    <w:rsid w:val="00375E7C"/>
    <w:rsid w:val="003765C7"/>
    <w:rsid w:val="00377814"/>
    <w:rsid w:val="003811D6"/>
    <w:rsid w:val="00381780"/>
    <w:rsid w:val="00383777"/>
    <w:rsid w:val="00390631"/>
    <w:rsid w:val="00390FCD"/>
    <w:rsid w:val="003947C9"/>
    <w:rsid w:val="00395B42"/>
    <w:rsid w:val="00396879"/>
    <w:rsid w:val="00396DE8"/>
    <w:rsid w:val="00397B6F"/>
    <w:rsid w:val="003A11B6"/>
    <w:rsid w:val="003B159F"/>
    <w:rsid w:val="003B4A6B"/>
    <w:rsid w:val="003B4B81"/>
    <w:rsid w:val="003B53B9"/>
    <w:rsid w:val="003B7481"/>
    <w:rsid w:val="003C0A07"/>
    <w:rsid w:val="003C0D92"/>
    <w:rsid w:val="003C2C8E"/>
    <w:rsid w:val="003C3355"/>
    <w:rsid w:val="003C4944"/>
    <w:rsid w:val="003C60F0"/>
    <w:rsid w:val="003D447A"/>
    <w:rsid w:val="003D748F"/>
    <w:rsid w:val="003E0E33"/>
    <w:rsid w:val="003E2E6C"/>
    <w:rsid w:val="003E4B5D"/>
    <w:rsid w:val="003F02D0"/>
    <w:rsid w:val="003F35B9"/>
    <w:rsid w:val="003F3B28"/>
    <w:rsid w:val="003F3DA2"/>
    <w:rsid w:val="003F41E0"/>
    <w:rsid w:val="003F4620"/>
    <w:rsid w:val="003F4D9B"/>
    <w:rsid w:val="004028BF"/>
    <w:rsid w:val="004059A4"/>
    <w:rsid w:val="004062BF"/>
    <w:rsid w:val="00407605"/>
    <w:rsid w:val="0041082B"/>
    <w:rsid w:val="004146F2"/>
    <w:rsid w:val="0041543C"/>
    <w:rsid w:val="00417211"/>
    <w:rsid w:val="00421288"/>
    <w:rsid w:val="00421364"/>
    <w:rsid w:val="00425031"/>
    <w:rsid w:val="00425845"/>
    <w:rsid w:val="00427475"/>
    <w:rsid w:val="0043121E"/>
    <w:rsid w:val="00431BBB"/>
    <w:rsid w:val="0043433C"/>
    <w:rsid w:val="00434418"/>
    <w:rsid w:val="004375BF"/>
    <w:rsid w:val="00437FD6"/>
    <w:rsid w:val="00441E65"/>
    <w:rsid w:val="00443F0E"/>
    <w:rsid w:val="0044692C"/>
    <w:rsid w:val="00446975"/>
    <w:rsid w:val="00452568"/>
    <w:rsid w:val="004528C7"/>
    <w:rsid w:val="00457F21"/>
    <w:rsid w:val="0046308E"/>
    <w:rsid w:val="00465ED4"/>
    <w:rsid w:val="0046619A"/>
    <w:rsid w:val="004673B5"/>
    <w:rsid w:val="00470E0E"/>
    <w:rsid w:val="00470EB8"/>
    <w:rsid w:val="00472D48"/>
    <w:rsid w:val="00473FA5"/>
    <w:rsid w:val="00474537"/>
    <w:rsid w:val="00476504"/>
    <w:rsid w:val="00480D01"/>
    <w:rsid w:val="004857DF"/>
    <w:rsid w:val="004865FA"/>
    <w:rsid w:val="00490988"/>
    <w:rsid w:val="0049207A"/>
    <w:rsid w:val="004969B6"/>
    <w:rsid w:val="004A1BD3"/>
    <w:rsid w:val="004A4B85"/>
    <w:rsid w:val="004A7704"/>
    <w:rsid w:val="004B14C7"/>
    <w:rsid w:val="004B7D01"/>
    <w:rsid w:val="004C0435"/>
    <w:rsid w:val="004C0F1B"/>
    <w:rsid w:val="004C168F"/>
    <w:rsid w:val="004C26FA"/>
    <w:rsid w:val="004C3698"/>
    <w:rsid w:val="004C5ADC"/>
    <w:rsid w:val="004C7548"/>
    <w:rsid w:val="004D26F0"/>
    <w:rsid w:val="004D342C"/>
    <w:rsid w:val="004D385E"/>
    <w:rsid w:val="004D3FB0"/>
    <w:rsid w:val="004D59D0"/>
    <w:rsid w:val="004D69A1"/>
    <w:rsid w:val="004D7D97"/>
    <w:rsid w:val="004E52B0"/>
    <w:rsid w:val="004E5816"/>
    <w:rsid w:val="004E68EA"/>
    <w:rsid w:val="004F060C"/>
    <w:rsid w:val="004F0ABC"/>
    <w:rsid w:val="004F0CAE"/>
    <w:rsid w:val="004F0CCA"/>
    <w:rsid w:val="004F16B5"/>
    <w:rsid w:val="004F4D91"/>
    <w:rsid w:val="004F6349"/>
    <w:rsid w:val="005007A9"/>
    <w:rsid w:val="005007BE"/>
    <w:rsid w:val="00500AD4"/>
    <w:rsid w:val="0050102F"/>
    <w:rsid w:val="00501416"/>
    <w:rsid w:val="00504FBF"/>
    <w:rsid w:val="005050A1"/>
    <w:rsid w:val="0050642C"/>
    <w:rsid w:val="0050649A"/>
    <w:rsid w:val="00506541"/>
    <w:rsid w:val="00510E65"/>
    <w:rsid w:val="0051254A"/>
    <w:rsid w:val="00517CB9"/>
    <w:rsid w:val="005221B1"/>
    <w:rsid w:val="005223D2"/>
    <w:rsid w:val="00523FC6"/>
    <w:rsid w:val="005264A4"/>
    <w:rsid w:val="00527141"/>
    <w:rsid w:val="0053126F"/>
    <w:rsid w:val="005407FF"/>
    <w:rsid w:val="0054096D"/>
    <w:rsid w:val="00541B3B"/>
    <w:rsid w:val="00553471"/>
    <w:rsid w:val="00553A9C"/>
    <w:rsid w:val="00554065"/>
    <w:rsid w:val="00554DDC"/>
    <w:rsid w:val="00557C2B"/>
    <w:rsid w:val="005614EE"/>
    <w:rsid w:val="00563555"/>
    <w:rsid w:val="00564337"/>
    <w:rsid w:val="005654D7"/>
    <w:rsid w:val="00565570"/>
    <w:rsid w:val="0057364F"/>
    <w:rsid w:val="005739CD"/>
    <w:rsid w:val="00575176"/>
    <w:rsid w:val="00576429"/>
    <w:rsid w:val="00576655"/>
    <w:rsid w:val="0057725F"/>
    <w:rsid w:val="0057728A"/>
    <w:rsid w:val="005774C9"/>
    <w:rsid w:val="005804CB"/>
    <w:rsid w:val="0058065F"/>
    <w:rsid w:val="005827F4"/>
    <w:rsid w:val="00583BCC"/>
    <w:rsid w:val="00584B6A"/>
    <w:rsid w:val="0058597F"/>
    <w:rsid w:val="00585B05"/>
    <w:rsid w:val="0058733E"/>
    <w:rsid w:val="00594491"/>
    <w:rsid w:val="0059693A"/>
    <w:rsid w:val="005A2724"/>
    <w:rsid w:val="005A28C8"/>
    <w:rsid w:val="005A5DED"/>
    <w:rsid w:val="005B03CA"/>
    <w:rsid w:val="005B2294"/>
    <w:rsid w:val="005B2DC5"/>
    <w:rsid w:val="005B4CEC"/>
    <w:rsid w:val="005B5135"/>
    <w:rsid w:val="005B62CD"/>
    <w:rsid w:val="005B6FB4"/>
    <w:rsid w:val="005C288A"/>
    <w:rsid w:val="005C4687"/>
    <w:rsid w:val="005C60FA"/>
    <w:rsid w:val="005D4BBA"/>
    <w:rsid w:val="005E4ED9"/>
    <w:rsid w:val="005F0EAE"/>
    <w:rsid w:val="005F11DE"/>
    <w:rsid w:val="005F2430"/>
    <w:rsid w:val="005F300A"/>
    <w:rsid w:val="005F375C"/>
    <w:rsid w:val="005F3BE6"/>
    <w:rsid w:val="005F4EBC"/>
    <w:rsid w:val="005F5F0D"/>
    <w:rsid w:val="006042FF"/>
    <w:rsid w:val="00605429"/>
    <w:rsid w:val="00606E61"/>
    <w:rsid w:val="0061055A"/>
    <w:rsid w:val="00611079"/>
    <w:rsid w:val="006114AF"/>
    <w:rsid w:val="00612461"/>
    <w:rsid w:val="006125FB"/>
    <w:rsid w:val="0061769F"/>
    <w:rsid w:val="006200AD"/>
    <w:rsid w:val="00620BAF"/>
    <w:rsid w:val="006214B4"/>
    <w:rsid w:val="00623A16"/>
    <w:rsid w:val="006275FB"/>
    <w:rsid w:val="00633A9C"/>
    <w:rsid w:val="00633C15"/>
    <w:rsid w:val="0063451D"/>
    <w:rsid w:val="00634A81"/>
    <w:rsid w:val="006357D6"/>
    <w:rsid w:val="00635D74"/>
    <w:rsid w:val="00642CD4"/>
    <w:rsid w:val="00642E3D"/>
    <w:rsid w:val="00645220"/>
    <w:rsid w:val="006456EF"/>
    <w:rsid w:val="00645CFB"/>
    <w:rsid w:val="00647073"/>
    <w:rsid w:val="00650AAB"/>
    <w:rsid w:val="00650F81"/>
    <w:rsid w:val="006537F1"/>
    <w:rsid w:val="00653848"/>
    <w:rsid w:val="00654838"/>
    <w:rsid w:val="00654B4D"/>
    <w:rsid w:val="00657A94"/>
    <w:rsid w:val="00657D69"/>
    <w:rsid w:val="00661649"/>
    <w:rsid w:val="006638F9"/>
    <w:rsid w:val="006644D3"/>
    <w:rsid w:val="00664CD8"/>
    <w:rsid w:val="0066645C"/>
    <w:rsid w:val="00666DE2"/>
    <w:rsid w:val="00675718"/>
    <w:rsid w:val="006758B8"/>
    <w:rsid w:val="00676AC0"/>
    <w:rsid w:val="00682E88"/>
    <w:rsid w:val="00683666"/>
    <w:rsid w:val="0068613E"/>
    <w:rsid w:val="006923A5"/>
    <w:rsid w:val="006924B0"/>
    <w:rsid w:val="00693C5F"/>
    <w:rsid w:val="00694757"/>
    <w:rsid w:val="0069594F"/>
    <w:rsid w:val="006A1DF5"/>
    <w:rsid w:val="006A391F"/>
    <w:rsid w:val="006A4ED2"/>
    <w:rsid w:val="006B0899"/>
    <w:rsid w:val="006B0D1D"/>
    <w:rsid w:val="006B0D25"/>
    <w:rsid w:val="006B21D8"/>
    <w:rsid w:val="006B3AA1"/>
    <w:rsid w:val="006B4C51"/>
    <w:rsid w:val="006B6B25"/>
    <w:rsid w:val="006C203B"/>
    <w:rsid w:val="006C2FED"/>
    <w:rsid w:val="006C3271"/>
    <w:rsid w:val="006C4B4A"/>
    <w:rsid w:val="006C7E18"/>
    <w:rsid w:val="006D38D0"/>
    <w:rsid w:val="006D53C0"/>
    <w:rsid w:val="006D57AB"/>
    <w:rsid w:val="006D6E87"/>
    <w:rsid w:val="006D780F"/>
    <w:rsid w:val="006E1DBA"/>
    <w:rsid w:val="006E21A0"/>
    <w:rsid w:val="006E445C"/>
    <w:rsid w:val="006E5490"/>
    <w:rsid w:val="006F297B"/>
    <w:rsid w:val="006F3B8C"/>
    <w:rsid w:val="006F50EA"/>
    <w:rsid w:val="00702016"/>
    <w:rsid w:val="0070226E"/>
    <w:rsid w:val="00703EC2"/>
    <w:rsid w:val="007057C0"/>
    <w:rsid w:val="00710831"/>
    <w:rsid w:val="00710CD6"/>
    <w:rsid w:val="0071489A"/>
    <w:rsid w:val="00721142"/>
    <w:rsid w:val="007229F1"/>
    <w:rsid w:val="0072402A"/>
    <w:rsid w:val="007251B6"/>
    <w:rsid w:val="007254CC"/>
    <w:rsid w:val="007268B1"/>
    <w:rsid w:val="00726A73"/>
    <w:rsid w:val="00726D43"/>
    <w:rsid w:val="007300E5"/>
    <w:rsid w:val="00732F37"/>
    <w:rsid w:val="00733B0A"/>
    <w:rsid w:val="00734432"/>
    <w:rsid w:val="0073657A"/>
    <w:rsid w:val="00742424"/>
    <w:rsid w:val="00744DE9"/>
    <w:rsid w:val="00745CE9"/>
    <w:rsid w:val="0075191C"/>
    <w:rsid w:val="00755B33"/>
    <w:rsid w:val="00756F20"/>
    <w:rsid w:val="007602C3"/>
    <w:rsid w:val="00761311"/>
    <w:rsid w:val="00762B3B"/>
    <w:rsid w:val="00767F33"/>
    <w:rsid w:val="007722AF"/>
    <w:rsid w:val="00772663"/>
    <w:rsid w:val="00774156"/>
    <w:rsid w:val="00775EC0"/>
    <w:rsid w:val="00777498"/>
    <w:rsid w:val="00777541"/>
    <w:rsid w:val="00777AA2"/>
    <w:rsid w:val="007811B5"/>
    <w:rsid w:val="00781BCA"/>
    <w:rsid w:val="00786492"/>
    <w:rsid w:val="00793122"/>
    <w:rsid w:val="00793ED4"/>
    <w:rsid w:val="007942F6"/>
    <w:rsid w:val="007949F2"/>
    <w:rsid w:val="0079659A"/>
    <w:rsid w:val="007A0052"/>
    <w:rsid w:val="007A286B"/>
    <w:rsid w:val="007A29C1"/>
    <w:rsid w:val="007A465F"/>
    <w:rsid w:val="007A649D"/>
    <w:rsid w:val="007B11B5"/>
    <w:rsid w:val="007B30EA"/>
    <w:rsid w:val="007B5090"/>
    <w:rsid w:val="007B5141"/>
    <w:rsid w:val="007B7FDF"/>
    <w:rsid w:val="007C0FF0"/>
    <w:rsid w:val="007C195A"/>
    <w:rsid w:val="007C37F5"/>
    <w:rsid w:val="007C4D39"/>
    <w:rsid w:val="007C5DAA"/>
    <w:rsid w:val="007C7194"/>
    <w:rsid w:val="007C7327"/>
    <w:rsid w:val="007C7AC9"/>
    <w:rsid w:val="007D0578"/>
    <w:rsid w:val="007D6220"/>
    <w:rsid w:val="007E1564"/>
    <w:rsid w:val="007E414D"/>
    <w:rsid w:val="007E5D84"/>
    <w:rsid w:val="007E6644"/>
    <w:rsid w:val="007E694B"/>
    <w:rsid w:val="007F0BE8"/>
    <w:rsid w:val="007F1F2E"/>
    <w:rsid w:val="007F2F12"/>
    <w:rsid w:val="007F3ABC"/>
    <w:rsid w:val="007F3B71"/>
    <w:rsid w:val="007F3BDF"/>
    <w:rsid w:val="007F428A"/>
    <w:rsid w:val="007F6065"/>
    <w:rsid w:val="008056D3"/>
    <w:rsid w:val="00805C9B"/>
    <w:rsid w:val="008074A7"/>
    <w:rsid w:val="0080784D"/>
    <w:rsid w:val="008101FD"/>
    <w:rsid w:val="00813A78"/>
    <w:rsid w:val="00815BF9"/>
    <w:rsid w:val="0082163E"/>
    <w:rsid w:val="008343C3"/>
    <w:rsid w:val="00834838"/>
    <w:rsid w:val="00837010"/>
    <w:rsid w:val="0084190F"/>
    <w:rsid w:val="00841AC0"/>
    <w:rsid w:val="00841B4D"/>
    <w:rsid w:val="00841E4B"/>
    <w:rsid w:val="00842FA2"/>
    <w:rsid w:val="00843F12"/>
    <w:rsid w:val="00844CE8"/>
    <w:rsid w:val="00844EB8"/>
    <w:rsid w:val="0084787A"/>
    <w:rsid w:val="00850929"/>
    <w:rsid w:val="0085198D"/>
    <w:rsid w:val="0085247A"/>
    <w:rsid w:val="008526D0"/>
    <w:rsid w:val="008578E2"/>
    <w:rsid w:val="008605ED"/>
    <w:rsid w:val="00861573"/>
    <w:rsid w:val="00861D17"/>
    <w:rsid w:val="00864FEF"/>
    <w:rsid w:val="00865153"/>
    <w:rsid w:val="00865A7A"/>
    <w:rsid w:val="00866D53"/>
    <w:rsid w:val="00871574"/>
    <w:rsid w:val="008744F3"/>
    <w:rsid w:val="0087492F"/>
    <w:rsid w:val="008770B2"/>
    <w:rsid w:val="00877228"/>
    <w:rsid w:val="00882926"/>
    <w:rsid w:val="00891343"/>
    <w:rsid w:val="008927A2"/>
    <w:rsid w:val="008932DC"/>
    <w:rsid w:val="00893754"/>
    <w:rsid w:val="00893901"/>
    <w:rsid w:val="00895538"/>
    <w:rsid w:val="00895BEE"/>
    <w:rsid w:val="008A224B"/>
    <w:rsid w:val="008A4099"/>
    <w:rsid w:val="008A42E6"/>
    <w:rsid w:val="008A55E9"/>
    <w:rsid w:val="008A5DEF"/>
    <w:rsid w:val="008A6EF0"/>
    <w:rsid w:val="008A7E07"/>
    <w:rsid w:val="008A7E3A"/>
    <w:rsid w:val="008B2BB7"/>
    <w:rsid w:val="008B53A4"/>
    <w:rsid w:val="008B687D"/>
    <w:rsid w:val="008B7213"/>
    <w:rsid w:val="008B7AA0"/>
    <w:rsid w:val="008C0908"/>
    <w:rsid w:val="008C0C26"/>
    <w:rsid w:val="008C2381"/>
    <w:rsid w:val="008C32A8"/>
    <w:rsid w:val="008C388F"/>
    <w:rsid w:val="008C5682"/>
    <w:rsid w:val="008C63B1"/>
    <w:rsid w:val="008C6DBC"/>
    <w:rsid w:val="008C6FE6"/>
    <w:rsid w:val="008C7D9E"/>
    <w:rsid w:val="008D0311"/>
    <w:rsid w:val="008D21B0"/>
    <w:rsid w:val="008D306D"/>
    <w:rsid w:val="008D51C8"/>
    <w:rsid w:val="008D68F6"/>
    <w:rsid w:val="008E2BDF"/>
    <w:rsid w:val="008E37A9"/>
    <w:rsid w:val="008E412A"/>
    <w:rsid w:val="008E4452"/>
    <w:rsid w:val="008E4A28"/>
    <w:rsid w:val="008E705D"/>
    <w:rsid w:val="008F1E19"/>
    <w:rsid w:val="008F3071"/>
    <w:rsid w:val="008F337E"/>
    <w:rsid w:val="008F3937"/>
    <w:rsid w:val="008F45E6"/>
    <w:rsid w:val="008F7FA5"/>
    <w:rsid w:val="00900C2C"/>
    <w:rsid w:val="00902069"/>
    <w:rsid w:val="009073C5"/>
    <w:rsid w:val="009113D6"/>
    <w:rsid w:val="0091370B"/>
    <w:rsid w:val="00913C1F"/>
    <w:rsid w:val="00916F90"/>
    <w:rsid w:val="009210BE"/>
    <w:rsid w:val="00924B2B"/>
    <w:rsid w:val="009256F6"/>
    <w:rsid w:val="009257B0"/>
    <w:rsid w:val="00926628"/>
    <w:rsid w:val="00926F0B"/>
    <w:rsid w:val="00930DAC"/>
    <w:rsid w:val="009317D9"/>
    <w:rsid w:val="009324B0"/>
    <w:rsid w:val="00932697"/>
    <w:rsid w:val="00934D2C"/>
    <w:rsid w:val="00935AA8"/>
    <w:rsid w:val="0093601D"/>
    <w:rsid w:val="00941059"/>
    <w:rsid w:val="00941B5D"/>
    <w:rsid w:val="00941F0A"/>
    <w:rsid w:val="009426D9"/>
    <w:rsid w:val="009444D5"/>
    <w:rsid w:val="00945AE2"/>
    <w:rsid w:val="00947E83"/>
    <w:rsid w:val="00951449"/>
    <w:rsid w:val="00951853"/>
    <w:rsid w:val="00952BAE"/>
    <w:rsid w:val="009559B8"/>
    <w:rsid w:val="00957092"/>
    <w:rsid w:val="00957487"/>
    <w:rsid w:val="009606AE"/>
    <w:rsid w:val="00961EF9"/>
    <w:rsid w:val="00962899"/>
    <w:rsid w:val="00963345"/>
    <w:rsid w:val="00964295"/>
    <w:rsid w:val="00966B5A"/>
    <w:rsid w:val="00970BDD"/>
    <w:rsid w:val="00973185"/>
    <w:rsid w:val="00975248"/>
    <w:rsid w:val="00975CBC"/>
    <w:rsid w:val="00977295"/>
    <w:rsid w:val="00977657"/>
    <w:rsid w:val="00977983"/>
    <w:rsid w:val="00980C0A"/>
    <w:rsid w:val="00980D0A"/>
    <w:rsid w:val="00981464"/>
    <w:rsid w:val="0098372C"/>
    <w:rsid w:val="00984A91"/>
    <w:rsid w:val="00985F16"/>
    <w:rsid w:val="00987764"/>
    <w:rsid w:val="00987B55"/>
    <w:rsid w:val="009977E9"/>
    <w:rsid w:val="009A24E9"/>
    <w:rsid w:val="009A4D3F"/>
    <w:rsid w:val="009A6916"/>
    <w:rsid w:val="009A6EE8"/>
    <w:rsid w:val="009A7491"/>
    <w:rsid w:val="009B0061"/>
    <w:rsid w:val="009B5819"/>
    <w:rsid w:val="009B705F"/>
    <w:rsid w:val="009C08F2"/>
    <w:rsid w:val="009C118A"/>
    <w:rsid w:val="009C508C"/>
    <w:rsid w:val="009C5A29"/>
    <w:rsid w:val="009D2F7F"/>
    <w:rsid w:val="009D3AAC"/>
    <w:rsid w:val="009D5440"/>
    <w:rsid w:val="009D6154"/>
    <w:rsid w:val="009E0694"/>
    <w:rsid w:val="009E0782"/>
    <w:rsid w:val="009E14F1"/>
    <w:rsid w:val="009E2E2A"/>
    <w:rsid w:val="009E302B"/>
    <w:rsid w:val="009E3B03"/>
    <w:rsid w:val="009E58E3"/>
    <w:rsid w:val="009E5FC6"/>
    <w:rsid w:val="009F140F"/>
    <w:rsid w:val="009F1F61"/>
    <w:rsid w:val="009F51BD"/>
    <w:rsid w:val="00A00BA9"/>
    <w:rsid w:val="00A05C06"/>
    <w:rsid w:val="00A131E4"/>
    <w:rsid w:val="00A16522"/>
    <w:rsid w:val="00A173EC"/>
    <w:rsid w:val="00A178DA"/>
    <w:rsid w:val="00A21029"/>
    <w:rsid w:val="00A22994"/>
    <w:rsid w:val="00A24010"/>
    <w:rsid w:val="00A301C9"/>
    <w:rsid w:val="00A30FD4"/>
    <w:rsid w:val="00A337E1"/>
    <w:rsid w:val="00A33BF7"/>
    <w:rsid w:val="00A347C8"/>
    <w:rsid w:val="00A34CE1"/>
    <w:rsid w:val="00A35547"/>
    <w:rsid w:val="00A3748A"/>
    <w:rsid w:val="00A379B3"/>
    <w:rsid w:val="00A43DC4"/>
    <w:rsid w:val="00A445ED"/>
    <w:rsid w:val="00A45F38"/>
    <w:rsid w:val="00A51A3C"/>
    <w:rsid w:val="00A52915"/>
    <w:rsid w:val="00A54DBE"/>
    <w:rsid w:val="00A62AEC"/>
    <w:rsid w:val="00A62F57"/>
    <w:rsid w:val="00A63278"/>
    <w:rsid w:val="00A639EE"/>
    <w:rsid w:val="00A63F7F"/>
    <w:rsid w:val="00A6523D"/>
    <w:rsid w:val="00A67EA4"/>
    <w:rsid w:val="00A720D0"/>
    <w:rsid w:val="00A72142"/>
    <w:rsid w:val="00A730A2"/>
    <w:rsid w:val="00A73577"/>
    <w:rsid w:val="00A73728"/>
    <w:rsid w:val="00A73BBD"/>
    <w:rsid w:val="00A75053"/>
    <w:rsid w:val="00A7698E"/>
    <w:rsid w:val="00A76ADA"/>
    <w:rsid w:val="00A77433"/>
    <w:rsid w:val="00A77E3D"/>
    <w:rsid w:val="00A85FE7"/>
    <w:rsid w:val="00A877A0"/>
    <w:rsid w:val="00A925DB"/>
    <w:rsid w:val="00A92BB9"/>
    <w:rsid w:val="00A92EFD"/>
    <w:rsid w:val="00AA1BF5"/>
    <w:rsid w:val="00AA3BCD"/>
    <w:rsid w:val="00AA4B94"/>
    <w:rsid w:val="00AA5B29"/>
    <w:rsid w:val="00AB1636"/>
    <w:rsid w:val="00AB216F"/>
    <w:rsid w:val="00AB494F"/>
    <w:rsid w:val="00AC08F7"/>
    <w:rsid w:val="00AC12D2"/>
    <w:rsid w:val="00AC546D"/>
    <w:rsid w:val="00AC6D31"/>
    <w:rsid w:val="00AC7AD5"/>
    <w:rsid w:val="00AD12FA"/>
    <w:rsid w:val="00AD1C26"/>
    <w:rsid w:val="00AD2962"/>
    <w:rsid w:val="00AD689E"/>
    <w:rsid w:val="00AD6B48"/>
    <w:rsid w:val="00AD7794"/>
    <w:rsid w:val="00AE003D"/>
    <w:rsid w:val="00AE1170"/>
    <w:rsid w:val="00AE1695"/>
    <w:rsid w:val="00AE1C17"/>
    <w:rsid w:val="00AE24E8"/>
    <w:rsid w:val="00AE3FE9"/>
    <w:rsid w:val="00AE4888"/>
    <w:rsid w:val="00AE6EBD"/>
    <w:rsid w:val="00AE7262"/>
    <w:rsid w:val="00AE755C"/>
    <w:rsid w:val="00AF0BFC"/>
    <w:rsid w:val="00AF112E"/>
    <w:rsid w:val="00AF62C3"/>
    <w:rsid w:val="00AF76F0"/>
    <w:rsid w:val="00AF76F9"/>
    <w:rsid w:val="00B00DDC"/>
    <w:rsid w:val="00B030E0"/>
    <w:rsid w:val="00B03425"/>
    <w:rsid w:val="00B038BB"/>
    <w:rsid w:val="00B06283"/>
    <w:rsid w:val="00B11511"/>
    <w:rsid w:val="00B11B4C"/>
    <w:rsid w:val="00B131D1"/>
    <w:rsid w:val="00B13457"/>
    <w:rsid w:val="00B15640"/>
    <w:rsid w:val="00B16457"/>
    <w:rsid w:val="00B17097"/>
    <w:rsid w:val="00B20302"/>
    <w:rsid w:val="00B212B3"/>
    <w:rsid w:val="00B21DE4"/>
    <w:rsid w:val="00B26AEB"/>
    <w:rsid w:val="00B313B6"/>
    <w:rsid w:val="00B3199E"/>
    <w:rsid w:val="00B358A9"/>
    <w:rsid w:val="00B35F62"/>
    <w:rsid w:val="00B41F43"/>
    <w:rsid w:val="00B4228F"/>
    <w:rsid w:val="00B4235E"/>
    <w:rsid w:val="00B42847"/>
    <w:rsid w:val="00B43395"/>
    <w:rsid w:val="00B442BE"/>
    <w:rsid w:val="00B44512"/>
    <w:rsid w:val="00B44AC7"/>
    <w:rsid w:val="00B461F7"/>
    <w:rsid w:val="00B462E5"/>
    <w:rsid w:val="00B46723"/>
    <w:rsid w:val="00B46BDB"/>
    <w:rsid w:val="00B478D5"/>
    <w:rsid w:val="00B50591"/>
    <w:rsid w:val="00B509C2"/>
    <w:rsid w:val="00B50BD3"/>
    <w:rsid w:val="00B52B45"/>
    <w:rsid w:val="00B532F6"/>
    <w:rsid w:val="00B538DE"/>
    <w:rsid w:val="00B54200"/>
    <w:rsid w:val="00B551F5"/>
    <w:rsid w:val="00B60026"/>
    <w:rsid w:val="00B61BE3"/>
    <w:rsid w:val="00B6217E"/>
    <w:rsid w:val="00B6257C"/>
    <w:rsid w:val="00B67AB7"/>
    <w:rsid w:val="00B67C3C"/>
    <w:rsid w:val="00B703A7"/>
    <w:rsid w:val="00B710CB"/>
    <w:rsid w:val="00B73634"/>
    <w:rsid w:val="00B76CE4"/>
    <w:rsid w:val="00B8050B"/>
    <w:rsid w:val="00B80A0E"/>
    <w:rsid w:val="00B8146C"/>
    <w:rsid w:val="00B835AC"/>
    <w:rsid w:val="00B835E1"/>
    <w:rsid w:val="00B835E8"/>
    <w:rsid w:val="00B84526"/>
    <w:rsid w:val="00B84A77"/>
    <w:rsid w:val="00B87BFD"/>
    <w:rsid w:val="00B94706"/>
    <w:rsid w:val="00B9485E"/>
    <w:rsid w:val="00BA3999"/>
    <w:rsid w:val="00BA559B"/>
    <w:rsid w:val="00BA5CE8"/>
    <w:rsid w:val="00BA752B"/>
    <w:rsid w:val="00BB17F2"/>
    <w:rsid w:val="00BB1AA8"/>
    <w:rsid w:val="00BB1C48"/>
    <w:rsid w:val="00BB4670"/>
    <w:rsid w:val="00BB6075"/>
    <w:rsid w:val="00BB6354"/>
    <w:rsid w:val="00BC01D5"/>
    <w:rsid w:val="00BC0D57"/>
    <w:rsid w:val="00BC2229"/>
    <w:rsid w:val="00BC25D0"/>
    <w:rsid w:val="00BC2629"/>
    <w:rsid w:val="00BD0C5E"/>
    <w:rsid w:val="00BD0CD3"/>
    <w:rsid w:val="00BD175F"/>
    <w:rsid w:val="00BD27E1"/>
    <w:rsid w:val="00BD38B1"/>
    <w:rsid w:val="00BD4291"/>
    <w:rsid w:val="00BD5B93"/>
    <w:rsid w:val="00BD7F51"/>
    <w:rsid w:val="00BE0769"/>
    <w:rsid w:val="00BE1511"/>
    <w:rsid w:val="00BE30EA"/>
    <w:rsid w:val="00BE67DB"/>
    <w:rsid w:val="00BF2633"/>
    <w:rsid w:val="00BF31B9"/>
    <w:rsid w:val="00C00C76"/>
    <w:rsid w:val="00C03362"/>
    <w:rsid w:val="00C035B4"/>
    <w:rsid w:val="00C04BF0"/>
    <w:rsid w:val="00C0645E"/>
    <w:rsid w:val="00C064AF"/>
    <w:rsid w:val="00C07AB2"/>
    <w:rsid w:val="00C102C2"/>
    <w:rsid w:val="00C12638"/>
    <w:rsid w:val="00C1401B"/>
    <w:rsid w:val="00C15603"/>
    <w:rsid w:val="00C162EC"/>
    <w:rsid w:val="00C20837"/>
    <w:rsid w:val="00C21557"/>
    <w:rsid w:val="00C331FC"/>
    <w:rsid w:val="00C35D1A"/>
    <w:rsid w:val="00C37B6F"/>
    <w:rsid w:val="00C40CE5"/>
    <w:rsid w:val="00C42FBB"/>
    <w:rsid w:val="00C44938"/>
    <w:rsid w:val="00C45282"/>
    <w:rsid w:val="00C45F15"/>
    <w:rsid w:val="00C53617"/>
    <w:rsid w:val="00C54407"/>
    <w:rsid w:val="00C55ADC"/>
    <w:rsid w:val="00C560E8"/>
    <w:rsid w:val="00C629CA"/>
    <w:rsid w:val="00C633EB"/>
    <w:rsid w:val="00C64E77"/>
    <w:rsid w:val="00C65215"/>
    <w:rsid w:val="00C65E03"/>
    <w:rsid w:val="00C678E7"/>
    <w:rsid w:val="00C67C12"/>
    <w:rsid w:val="00C67ED1"/>
    <w:rsid w:val="00C7517F"/>
    <w:rsid w:val="00C757B7"/>
    <w:rsid w:val="00C75F5F"/>
    <w:rsid w:val="00C75F9C"/>
    <w:rsid w:val="00C77104"/>
    <w:rsid w:val="00C77E64"/>
    <w:rsid w:val="00C80F8A"/>
    <w:rsid w:val="00C81E8B"/>
    <w:rsid w:val="00C8275E"/>
    <w:rsid w:val="00C83EB4"/>
    <w:rsid w:val="00C84761"/>
    <w:rsid w:val="00C849C4"/>
    <w:rsid w:val="00C85067"/>
    <w:rsid w:val="00C85E30"/>
    <w:rsid w:val="00C85EA9"/>
    <w:rsid w:val="00C86638"/>
    <w:rsid w:val="00C86774"/>
    <w:rsid w:val="00C913CE"/>
    <w:rsid w:val="00C944A6"/>
    <w:rsid w:val="00C94779"/>
    <w:rsid w:val="00C96F18"/>
    <w:rsid w:val="00CA5BBA"/>
    <w:rsid w:val="00CA5D7E"/>
    <w:rsid w:val="00CA706E"/>
    <w:rsid w:val="00CB0AB8"/>
    <w:rsid w:val="00CB2BD5"/>
    <w:rsid w:val="00CB38DB"/>
    <w:rsid w:val="00CB7762"/>
    <w:rsid w:val="00CC7A03"/>
    <w:rsid w:val="00CD1E7B"/>
    <w:rsid w:val="00CD2294"/>
    <w:rsid w:val="00CD234A"/>
    <w:rsid w:val="00CD5C51"/>
    <w:rsid w:val="00CD635D"/>
    <w:rsid w:val="00CD6E07"/>
    <w:rsid w:val="00CE200F"/>
    <w:rsid w:val="00CE207F"/>
    <w:rsid w:val="00CE223C"/>
    <w:rsid w:val="00CE3AFC"/>
    <w:rsid w:val="00CE4F50"/>
    <w:rsid w:val="00CE640E"/>
    <w:rsid w:val="00CE7102"/>
    <w:rsid w:val="00CE7734"/>
    <w:rsid w:val="00CE7EBD"/>
    <w:rsid w:val="00CF10BE"/>
    <w:rsid w:val="00CF12B7"/>
    <w:rsid w:val="00CF19C0"/>
    <w:rsid w:val="00CF41A9"/>
    <w:rsid w:val="00CF7D64"/>
    <w:rsid w:val="00D00115"/>
    <w:rsid w:val="00D013DB"/>
    <w:rsid w:val="00D019AB"/>
    <w:rsid w:val="00D01A00"/>
    <w:rsid w:val="00D028B6"/>
    <w:rsid w:val="00D02F56"/>
    <w:rsid w:val="00D146CD"/>
    <w:rsid w:val="00D15540"/>
    <w:rsid w:val="00D16BFE"/>
    <w:rsid w:val="00D20CDE"/>
    <w:rsid w:val="00D22883"/>
    <w:rsid w:val="00D22F8A"/>
    <w:rsid w:val="00D23651"/>
    <w:rsid w:val="00D25EC4"/>
    <w:rsid w:val="00D26FB3"/>
    <w:rsid w:val="00D313AA"/>
    <w:rsid w:val="00D31FCE"/>
    <w:rsid w:val="00D32058"/>
    <w:rsid w:val="00D36252"/>
    <w:rsid w:val="00D36CB0"/>
    <w:rsid w:val="00D42033"/>
    <w:rsid w:val="00D42D1F"/>
    <w:rsid w:val="00D430BE"/>
    <w:rsid w:val="00D43194"/>
    <w:rsid w:val="00D436FD"/>
    <w:rsid w:val="00D4479C"/>
    <w:rsid w:val="00D45D3F"/>
    <w:rsid w:val="00D51358"/>
    <w:rsid w:val="00D51C6B"/>
    <w:rsid w:val="00D527C9"/>
    <w:rsid w:val="00D52B0D"/>
    <w:rsid w:val="00D53B39"/>
    <w:rsid w:val="00D547CA"/>
    <w:rsid w:val="00D54F20"/>
    <w:rsid w:val="00D551D8"/>
    <w:rsid w:val="00D5691A"/>
    <w:rsid w:val="00D6024A"/>
    <w:rsid w:val="00D65AA2"/>
    <w:rsid w:val="00D700EF"/>
    <w:rsid w:val="00D7249C"/>
    <w:rsid w:val="00D72A61"/>
    <w:rsid w:val="00D73BFA"/>
    <w:rsid w:val="00D82A4E"/>
    <w:rsid w:val="00D86E0A"/>
    <w:rsid w:val="00D91BA7"/>
    <w:rsid w:val="00D92109"/>
    <w:rsid w:val="00D9214A"/>
    <w:rsid w:val="00D92C2A"/>
    <w:rsid w:val="00D94BBE"/>
    <w:rsid w:val="00DA0FB8"/>
    <w:rsid w:val="00DA192E"/>
    <w:rsid w:val="00DA5860"/>
    <w:rsid w:val="00DA7DAD"/>
    <w:rsid w:val="00DB0D6E"/>
    <w:rsid w:val="00DB0FDA"/>
    <w:rsid w:val="00DB2F5C"/>
    <w:rsid w:val="00DB3F89"/>
    <w:rsid w:val="00DB40F5"/>
    <w:rsid w:val="00DB49B8"/>
    <w:rsid w:val="00DB4ABB"/>
    <w:rsid w:val="00DB4C13"/>
    <w:rsid w:val="00DB7C27"/>
    <w:rsid w:val="00DC0024"/>
    <w:rsid w:val="00DC06E9"/>
    <w:rsid w:val="00DC1292"/>
    <w:rsid w:val="00DC2097"/>
    <w:rsid w:val="00DC235D"/>
    <w:rsid w:val="00DC3616"/>
    <w:rsid w:val="00DC509A"/>
    <w:rsid w:val="00DC52BA"/>
    <w:rsid w:val="00DC541A"/>
    <w:rsid w:val="00DD12F3"/>
    <w:rsid w:val="00DD277F"/>
    <w:rsid w:val="00DD3D61"/>
    <w:rsid w:val="00DD4190"/>
    <w:rsid w:val="00DD45AE"/>
    <w:rsid w:val="00DD4C3A"/>
    <w:rsid w:val="00DD5E5F"/>
    <w:rsid w:val="00DD7022"/>
    <w:rsid w:val="00DD7EED"/>
    <w:rsid w:val="00DE2657"/>
    <w:rsid w:val="00DE2782"/>
    <w:rsid w:val="00DE29CD"/>
    <w:rsid w:val="00DE5966"/>
    <w:rsid w:val="00DE7019"/>
    <w:rsid w:val="00DF00D9"/>
    <w:rsid w:val="00DF09EA"/>
    <w:rsid w:val="00DF1F66"/>
    <w:rsid w:val="00DF3848"/>
    <w:rsid w:val="00DF4444"/>
    <w:rsid w:val="00DF4549"/>
    <w:rsid w:val="00DF485B"/>
    <w:rsid w:val="00DF4DE8"/>
    <w:rsid w:val="00DF63C0"/>
    <w:rsid w:val="00E00B53"/>
    <w:rsid w:val="00E03D64"/>
    <w:rsid w:val="00E05DE2"/>
    <w:rsid w:val="00E10168"/>
    <w:rsid w:val="00E20825"/>
    <w:rsid w:val="00E20849"/>
    <w:rsid w:val="00E21FDC"/>
    <w:rsid w:val="00E2310B"/>
    <w:rsid w:val="00E2314E"/>
    <w:rsid w:val="00E24114"/>
    <w:rsid w:val="00E2529F"/>
    <w:rsid w:val="00E30AF8"/>
    <w:rsid w:val="00E312E7"/>
    <w:rsid w:val="00E31BEA"/>
    <w:rsid w:val="00E327C9"/>
    <w:rsid w:val="00E341F8"/>
    <w:rsid w:val="00E35566"/>
    <w:rsid w:val="00E410B0"/>
    <w:rsid w:val="00E410ED"/>
    <w:rsid w:val="00E431E9"/>
    <w:rsid w:val="00E4326F"/>
    <w:rsid w:val="00E43FD2"/>
    <w:rsid w:val="00E46F04"/>
    <w:rsid w:val="00E47149"/>
    <w:rsid w:val="00E51555"/>
    <w:rsid w:val="00E52478"/>
    <w:rsid w:val="00E529CE"/>
    <w:rsid w:val="00E53F00"/>
    <w:rsid w:val="00E5407F"/>
    <w:rsid w:val="00E56162"/>
    <w:rsid w:val="00E60CA7"/>
    <w:rsid w:val="00E63858"/>
    <w:rsid w:val="00E63BBE"/>
    <w:rsid w:val="00E63E48"/>
    <w:rsid w:val="00E66726"/>
    <w:rsid w:val="00E673EF"/>
    <w:rsid w:val="00E70365"/>
    <w:rsid w:val="00E7147B"/>
    <w:rsid w:val="00E76799"/>
    <w:rsid w:val="00E767F9"/>
    <w:rsid w:val="00E76B81"/>
    <w:rsid w:val="00E8003D"/>
    <w:rsid w:val="00E84926"/>
    <w:rsid w:val="00E84CFC"/>
    <w:rsid w:val="00E84F81"/>
    <w:rsid w:val="00E8635E"/>
    <w:rsid w:val="00E906D3"/>
    <w:rsid w:val="00E92602"/>
    <w:rsid w:val="00E959D8"/>
    <w:rsid w:val="00E96CF7"/>
    <w:rsid w:val="00E96D12"/>
    <w:rsid w:val="00E97041"/>
    <w:rsid w:val="00EA0E1F"/>
    <w:rsid w:val="00EA15AD"/>
    <w:rsid w:val="00EA37E6"/>
    <w:rsid w:val="00EA4C11"/>
    <w:rsid w:val="00EA6CF0"/>
    <w:rsid w:val="00EA6CF8"/>
    <w:rsid w:val="00EB22F5"/>
    <w:rsid w:val="00EB3D1A"/>
    <w:rsid w:val="00EB3E45"/>
    <w:rsid w:val="00EB4DB4"/>
    <w:rsid w:val="00EB4ED4"/>
    <w:rsid w:val="00EB777B"/>
    <w:rsid w:val="00EC10AB"/>
    <w:rsid w:val="00EC146F"/>
    <w:rsid w:val="00EC1E1C"/>
    <w:rsid w:val="00EC271E"/>
    <w:rsid w:val="00EC4979"/>
    <w:rsid w:val="00EC5979"/>
    <w:rsid w:val="00EC6F77"/>
    <w:rsid w:val="00EC7D9D"/>
    <w:rsid w:val="00ED023B"/>
    <w:rsid w:val="00ED263E"/>
    <w:rsid w:val="00ED4A0E"/>
    <w:rsid w:val="00ED57EA"/>
    <w:rsid w:val="00ED5B0E"/>
    <w:rsid w:val="00ED6494"/>
    <w:rsid w:val="00ED6847"/>
    <w:rsid w:val="00EE13B3"/>
    <w:rsid w:val="00EE148B"/>
    <w:rsid w:val="00EE22B5"/>
    <w:rsid w:val="00EE2B23"/>
    <w:rsid w:val="00EE3C45"/>
    <w:rsid w:val="00EE60F2"/>
    <w:rsid w:val="00EF0101"/>
    <w:rsid w:val="00EF3753"/>
    <w:rsid w:val="00EF3BAA"/>
    <w:rsid w:val="00EF5283"/>
    <w:rsid w:val="00F012EF"/>
    <w:rsid w:val="00F05972"/>
    <w:rsid w:val="00F07370"/>
    <w:rsid w:val="00F1243E"/>
    <w:rsid w:val="00F12CB1"/>
    <w:rsid w:val="00F222B7"/>
    <w:rsid w:val="00F22429"/>
    <w:rsid w:val="00F32B13"/>
    <w:rsid w:val="00F342D6"/>
    <w:rsid w:val="00F36B01"/>
    <w:rsid w:val="00F4358F"/>
    <w:rsid w:val="00F43953"/>
    <w:rsid w:val="00F44F32"/>
    <w:rsid w:val="00F45815"/>
    <w:rsid w:val="00F4706F"/>
    <w:rsid w:val="00F474EA"/>
    <w:rsid w:val="00F479F5"/>
    <w:rsid w:val="00F52B24"/>
    <w:rsid w:val="00F61B3B"/>
    <w:rsid w:val="00F63EAF"/>
    <w:rsid w:val="00F647FC"/>
    <w:rsid w:val="00F65993"/>
    <w:rsid w:val="00F65D59"/>
    <w:rsid w:val="00F662B7"/>
    <w:rsid w:val="00F6640C"/>
    <w:rsid w:val="00F66A20"/>
    <w:rsid w:val="00F70A8C"/>
    <w:rsid w:val="00F70BFF"/>
    <w:rsid w:val="00F71264"/>
    <w:rsid w:val="00F71495"/>
    <w:rsid w:val="00F71FE5"/>
    <w:rsid w:val="00F72026"/>
    <w:rsid w:val="00F72477"/>
    <w:rsid w:val="00F7502E"/>
    <w:rsid w:val="00F7792E"/>
    <w:rsid w:val="00F81445"/>
    <w:rsid w:val="00F82E3C"/>
    <w:rsid w:val="00F82F36"/>
    <w:rsid w:val="00F83429"/>
    <w:rsid w:val="00F86525"/>
    <w:rsid w:val="00F86C4A"/>
    <w:rsid w:val="00F91A3D"/>
    <w:rsid w:val="00F937E9"/>
    <w:rsid w:val="00F94395"/>
    <w:rsid w:val="00FA145A"/>
    <w:rsid w:val="00FA28EE"/>
    <w:rsid w:val="00FA30E6"/>
    <w:rsid w:val="00FA620E"/>
    <w:rsid w:val="00FA7ACB"/>
    <w:rsid w:val="00FB0F3E"/>
    <w:rsid w:val="00FB25E0"/>
    <w:rsid w:val="00FB3902"/>
    <w:rsid w:val="00FB554C"/>
    <w:rsid w:val="00FB5829"/>
    <w:rsid w:val="00FB7CB7"/>
    <w:rsid w:val="00FB7EB5"/>
    <w:rsid w:val="00FC427A"/>
    <w:rsid w:val="00FC5B28"/>
    <w:rsid w:val="00FC5B4E"/>
    <w:rsid w:val="00FD209D"/>
    <w:rsid w:val="00FD3DB0"/>
    <w:rsid w:val="00FD3F01"/>
    <w:rsid w:val="00FD44ED"/>
    <w:rsid w:val="00FD4764"/>
    <w:rsid w:val="00FD53D1"/>
    <w:rsid w:val="00FD6368"/>
    <w:rsid w:val="00FE0B06"/>
    <w:rsid w:val="00FE20B7"/>
    <w:rsid w:val="00FE2118"/>
    <w:rsid w:val="00FE2603"/>
    <w:rsid w:val="00FE2707"/>
    <w:rsid w:val="00FE2AFA"/>
    <w:rsid w:val="00FE2C2E"/>
    <w:rsid w:val="00FE5CA1"/>
    <w:rsid w:val="00FE7041"/>
    <w:rsid w:val="00FE7AF8"/>
    <w:rsid w:val="00FE7B97"/>
    <w:rsid w:val="00FF1D22"/>
    <w:rsid w:val="00FF255C"/>
    <w:rsid w:val="00FF2CBA"/>
    <w:rsid w:val="00FF31FB"/>
    <w:rsid w:val="00FF4708"/>
    <w:rsid w:val="00FF66C6"/>
    <w:rsid w:val="40E90C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BC3F3B"/>
  <w15:chartTrackingRefBased/>
  <w15:docId w15:val="{979C3F75-648E-44EC-A02A-5D1CC1C0C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1A533B"/>
    <w:pPr>
      <w:jc w:val="both"/>
    </w:pPr>
    <w:rPr>
      <w:rFonts w:ascii="Arial" w:hAnsi="Arial"/>
      <w:sz w:val="22"/>
      <w:szCs w:val="24"/>
    </w:rPr>
  </w:style>
  <w:style w:type="paragraph" w:styleId="Heading1">
    <w:name w:val="heading 1"/>
    <w:basedOn w:val="Normal"/>
    <w:next w:val="Normal"/>
    <w:link w:val="Heading1Char"/>
    <w:qFormat/>
    <w:rsid w:val="00C67ED1"/>
    <w:pPr>
      <w:keepNext/>
      <w:spacing w:before="240" w:after="60"/>
      <w:outlineLvl w:val="0"/>
    </w:pPr>
    <w:rPr>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D4BBA"/>
    <w:pPr>
      <w:tabs>
        <w:tab w:val="center" w:pos="4153"/>
        <w:tab w:val="right" w:pos="8306"/>
      </w:tabs>
    </w:pPr>
  </w:style>
  <w:style w:type="paragraph" w:styleId="Footer">
    <w:name w:val="footer"/>
    <w:basedOn w:val="Normal"/>
    <w:link w:val="FooterChar"/>
    <w:uiPriority w:val="99"/>
    <w:rsid w:val="005D4BBA"/>
    <w:pPr>
      <w:tabs>
        <w:tab w:val="center" w:pos="4153"/>
        <w:tab w:val="right" w:pos="8306"/>
      </w:tabs>
    </w:pPr>
  </w:style>
  <w:style w:type="character" w:customStyle="1" w:styleId="Heading1Char">
    <w:name w:val="Heading 1 Char"/>
    <w:basedOn w:val="DefaultParagraphFont"/>
    <w:link w:val="Heading1"/>
    <w:rsid w:val="00C67ED1"/>
    <w:rPr>
      <w:rFonts w:ascii="Arial" w:hAnsi="Arial"/>
      <w:b/>
      <w:bCs/>
      <w:kern w:val="32"/>
      <w:sz w:val="22"/>
      <w:szCs w:val="32"/>
    </w:rPr>
  </w:style>
  <w:style w:type="character" w:customStyle="1" w:styleId="FooterChar">
    <w:name w:val="Footer Char"/>
    <w:basedOn w:val="DefaultParagraphFont"/>
    <w:link w:val="Footer"/>
    <w:uiPriority w:val="99"/>
    <w:rsid w:val="00154BAA"/>
    <w:rPr>
      <w:sz w:val="24"/>
      <w:szCs w:val="24"/>
    </w:rPr>
  </w:style>
  <w:style w:type="character" w:customStyle="1" w:styleId="A6">
    <w:name w:val="A6"/>
    <w:uiPriority w:val="99"/>
    <w:rsid w:val="001264D1"/>
    <w:rPr>
      <w:rFonts w:ascii="Gilroy" w:hAnsi="Gilroy" w:cs="Gilroy"/>
      <w:color w:val="000000"/>
      <w:sz w:val="17"/>
      <w:szCs w:val="17"/>
    </w:rPr>
  </w:style>
  <w:style w:type="paragraph" w:styleId="ListParagraph">
    <w:name w:val="List Paragraph"/>
    <w:basedOn w:val="Normal"/>
    <w:uiPriority w:val="34"/>
    <w:qFormat/>
    <w:rsid w:val="001264D1"/>
    <w:pPr>
      <w:ind w:left="720"/>
      <w:contextualSpacing/>
    </w:pPr>
  </w:style>
  <w:style w:type="character" w:styleId="PlaceholderText">
    <w:name w:val="Placeholder Text"/>
    <w:basedOn w:val="DefaultParagraphFont"/>
    <w:uiPriority w:val="99"/>
    <w:semiHidden/>
    <w:rsid w:val="0085247A"/>
    <w:rPr>
      <w:color w:val="808080"/>
    </w:rPr>
  </w:style>
  <w:style w:type="character" w:styleId="Hyperlink">
    <w:name w:val="Hyperlink"/>
    <w:unhideWhenUsed/>
    <w:rsid w:val="000B0823"/>
    <w:rPr>
      <w:color w:val="0000FF"/>
      <w:u w:val="single"/>
    </w:rPr>
  </w:style>
  <w:style w:type="character" w:customStyle="1" w:styleId="Formstyle">
    <w:name w:val="Form style"/>
    <w:basedOn w:val="DefaultParagraphFont"/>
    <w:uiPriority w:val="1"/>
    <w:qFormat/>
    <w:rsid w:val="00E24114"/>
    <w:rPr>
      <w:rFonts w:ascii="Arial" w:eastAsia="Arial" w:hAnsi="Arial" w:cs="Times New Roman"/>
      <w:sz w:val="20"/>
      <w:szCs w:val="22"/>
    </w:rPr>
  </w:style>
  <w:style w:type="character" w:styleId="UnresolvedMention">
    <w:name w:val="Unresolved Mention"/>
    <w:basedOn w:val="DefaultParagraphFont"/>
    <w:rsid w:val="003051EC"/>
    <w:rPr>
      <w:color w:val="605E5C"/>
      <w:shd w:val="clear" w:color="auto" w:fill="E1DFDD"/>
    </w:rPr>
  </w:style>
  <w:style w:type="character" w:styleId="FollowedHyperlink">
    <w:name w:val="FollowedHyperlink"/>
    <w:basedOn w:val="DefaultParagraphFont"/>
    <w:rsid w:val="003051EC"/>
    <w:rPr>
      <w:color w:val="00B3F0" w:themeColor="followedHyperlink"/>
      <w:u w:val="single"/>
    </w:rPr>
  </w:style>
  <w:style w:type="table" w:styleId="TableGrid">
    <w:name w:val="Table Grid"/>
    <w:basedOn w:val="TableNormal"/>
    <w:rsid w:val="00C850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C0FF0"/>
    <w:pPr>
      <w:spacing w:before="100" w:beforeAutospacing="1" w:after="100" w:afterAutospacing="1"/>
      <w:jc w:val="left"/>
    </w:pPr>
    <w:rPr>
      <w:rFonts w:ascii="Times New Roman" w:hAnsi="Times New Roman"/>
      <w:sz w:val="24"/>
    </w:rPr>
  </w:style>
  <w:style w:type="character" w:customStyle="1" w:styleId="normaltextrun">
    <w:name w:val="normaltextrun"/>
    <w:basedOn w:val="DefaultParagraphFont"/>
    <w:rsid w:val="007C0FF0"/>
  </w:style>
  <w:style w:type="character" w:customStyle="1" w:styleId="eop">
    <w:name w:val="eop"/>
    <w:basedOn w:val="DefaultParagraphFont"/>
    <w:rsid w:val="007C0FF0"/>
  </w:style>
  <w:style w:type="character" w:customStyle="1" w:styleId="HeaderChar">
    <w:name w:val="Header Char"/>
    <w:basedOn w:val="DefaultParagraphFont"/>
    <w:link w:val="Header"/>
    <w:uiPriority w:val="99"/>
    <w:rsid w:val="003811D6"/>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043486">
      <w:bodyDiv w:val="1"/>
      <w:marLeft w:val="0"/>
      <w:marRight w:val="0"/>
      <w:marTop w:val="0"/>
      <w:marBottom w:val="0"/>
      <w:divBdr>
        <w:top w:val="none" w:sz="0" w:space="0" w:color="auto"/>
        <w:left w:val="none" w:sz="0" w:space="0" w:color="auto"/>
        <w:bottom w:val="none" w:sz="0" w:space="0" w:color="auto"/>
        <w:right w:val="none" w:sz="0" w:space="0" w:color="auto"/>
      </w:divBdr>
      <w:divsChild>
        <w:div w:id="205870938">
          <w:marLeft w:val="0"/>
          <w:marRight w:val="0"/>
          <w:marTop w:val="0"/>
          <w:marBottom w:val="0"/>
          <w:divBdr>
            <w:top w:val="none" w:sz="0" w:space="0" w:color="auto"/>
            <w:left w:val="none" w:sz="0" w:space="0" w:color="auto"/>
            <w:bottom w:val="none" w:sz="0" w:space="0" w:color="auto"/>
            <w:right w:val="none" w:sz="0" w:space="0" w:color="auto"/>
          </w:divBdr>
          <w:divsChild>
            <w:div w:id="1124546801">
              <w:marLeft w:val="0"/>
              <w:marRight w:val="0"/>
              <w:marTop w:val="0"/>
              <w:marBottom w:val="0"/>
              <w:divBdr>
                <w:top w:val="none" w:sz="0" w:space="0" w:color="auto"/>
                <w:left w:val="none" w:sz="0" w:space="0" w:color="auto"/>
                <w:bottom w:val="none" w:sz="0" w:space="0" w:color="auto"/>
                <w:right w:val="none" w:sz="0" w:space="0" w:color="auto"/>
              </w:divBdr>
            </w:div>
          </w:divsChild>
        </w:div>
        <w:div w:id="900404050">
          <w:marLeft w:val="0"/>
          <w:marRight w:val="0"/>
          <w:marTop w:val="0"/>
          <w:marBottom w:val="0"/>
          <w:divBdr>
            <w:top w:val="none" w:sz="0" w:space="0" w:color="auto"/>
            <w:left w:val="none" w:sz="0" w:space="0" w:color="auto"/>
            <w:bottom w:val="none" w:sz="0" w:space="0" w:color="auto"/>
            <w:right w:val="none" w:sz="0" w:space="0" w:color="auto"/>
          </w:divBdr>
        </w:div>
        <w:div w:id="926960176">
          <w:marLeft w:val="0"/>
          <w:marRight w:val="0"/>
          <w:marTop w:val="0"/>
          <w:marBottom w:val="0"/>
          <w:divBdr>
            <w:top w:val="none" w:sz="0" w:space="0" w:color="auto"/>
            <w:left w:val="none" w:sz="0" w:space="0" w:color="auto"/>
            <w:bottom w:val="none" w:sz="0" w:space="0" w:color="auto"/>
            <w:right w:val="none" w:sz="0" w:space="0" w:color="auto"/>
          </w:divBdr>
          <w:divsChild>
            <w:div w:id="1494564032">
              <w:marLeft w:val="0"/>
              <w:marRight w:val="0"/>
              <w:marTop w:val="0"/>
              <w:marBottom w:val="0"/>
              <w:divBdr>
                <w:top w:val="none" w:sz="0" w:space="0" w:color="auto"/>
                <w:left w:val="none" w:sz="0" w:space="0" w:color="auto"/>
                <w:bottom w:val="none" w:sz="0" w:space="0" w:color="auto"/>
                <w:right w:val="none" w:sz="0" w:space="0" w:color="auto"/>
              </w:divBdr>
            </w:div>
            <w:div w:id="1969630567">
              <w:marLeft w:val="0"/>
              <w:marRight w:val="0"/>
              <w:marTop w:val="0"/>
              <w:marBottom w:val="0"/>
              <w:divBdr>
                <w:top w:val="none" w:sz="0" w:space="0" w:color="auto"/>
                <w:left w:val="none" w:sz="0" w:space="0" w:color="auto"/>
                <w:bottom w:val="none" w:sz="0" w:space="0" w:color="auto"/>
                <w:right w:val="none" w:sz="0" w:space="0" w:color="auto"/>
              </w:divBdr>
            </w:div>
          </w:divsChild>
        </w:div>
        <w:div w:id="1289630481">
          <w:marLeft w:val="0"/>
          <w:marRight w:val="0"/>
          <w:marTop w:val="0"/>
          <w:marBottom w:val="0"/>
          <w:divBdr>
            <w:top w:val="none" w:sz="0" w:space="0" w:color="auto"/>
            <w:left w:val="none" w:sz="0" w:space="0" w:color="auto"/>
            <w:bottom w:val="none" w:sz="0" w:space="0" w:color="auto"/>
            <w:right w:val="none" w:sz="0" w:space="0" w:color="auto"/>
          </w:divBdr>
        </w:div>
        <w:div w:id="1326518907">
          <w:marLeft w:val="0"/>
          <w:marRight w:val="0"/>
          <w:marTop w:val="0"/>
          <w:marBottom w:val="0"/>
          <w:divBdr>
            <w:top w:val="none" w:sz="0" w:space="0" w:color="auto"/>
            <w:left w:val="none" w:sz="0" w:space="0" w:color="auto"/>
            <w:bottom w:val="none" w:sz="0" w:space="0" w:color="auto"/>
            <w:right w:val="none" w:sz="0" w:space="0" w:color="auto"/>
          </w:divBdr>
          <w:divsChild>
            <w:div w:id="212417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257102">
      <w:bodyDiv w:val="1"/>
      <w:marLeft w:val="0"/>
      <w:marRight w:val="0"/>
      <w:marTop w:val="0"/>
      <w:marBottom w:val="0"/>
      <w:divBdr>
        <w:top w:val="none" w:sz="0" w:space="0" w:color="auto"/>
        <w:left w:val="none" w:sz="0" w:space="0" w:color="auto"/>
        <w:bottom w:val="none" w:sz="0" w:space="0" w:color="auto"/>
        <w:right w:val="none" w:sz="0" w:space="0" w:color="auto"/>
      </w:divBdr>
      <w:divsChild>
        <w:div w:id="42751777">
          <w:marLeft w:val="0"/>
          <w:marRight w:val="0"/>
          <w:marTop w:val="0"/>
          <w:marBottom w:val="0"/>
          <w:divBdr>
            <w:top w:val="none" w:sz="0" w:space="0" w:color="auto"/>
            <w:left w:val="none" w:sz="0" w:space="0" w:color="auto"/>
            <w:bottom w:val="none" w:sz="0" w:space="0" w:color="auto"/>
            <w:right w:val="none" w:sz="0" w:space="0" w:color="auto"/>
          </w:divBdr>
        </w:div>
        <w:div w:id="366805274">
          <w:marLeft w:val="0"/>
          <w:marRight w:val="0"/>
          <w:marTop w:val="0"/>
          <w:marBottom w:val="0"/>
          <w:divBdr>
            <w:top w:val="none" w:sz="0" w:space="0" w:color="auto"/>
            <w:left w:val="none" w:sz="0" w:space="0" w:color="auto"/>
            <w:bottom w:val="none" w:sz="0" w:space="0" w:color="auto"/>
            <w:right w:val="none" w:sz="0" w:space="0" w:color="auto"/>
          </w:divBdr>
        </w:div>
        <w:div w:id="461314790">
          <w:marLeft w:val="0"/>
          <w:marRight w:val="0"/>
          <w:marTop w:val="0"/>
          <w:marBottom w:val="0"/>
          <w:divBdr>
            <w:top w:val="none" w:sz="0" w:space="0" w:color="auto"/>
            <w:left w:val="none" w:sz="0" w:space="0" w:color="auto"/>
            <w:bottom w:val="none" w:sz="0" w:space="0" w:color="auto"/>
            <w:right w:val="none" w:sz="0" w:space="0" w:color="auto"/>
          </w:divBdr>
        </w:div>
      </w:divsChild>
    </w:div>
    <w:div w:id="778988803">
      <w:bodyDiv w:val="1"/>
      <w:marLeft w:val="0"/>
      <w:marRight w:val="0"/>
      <w:marTop w:val="0"/>
      <w:marBottom w:val="0"/>
      <w:divBdr>
        <w:top w:val="none" w:sz="0" w:space="0" w:color="auto"/>
        <w:left w:val="none" w:sz="0" w:space="0" w:color="auto"/>
        <w:bottom w:val="none" w:sz="0" w:space="0" w:color="auto"/>
        <w:right w:val="none" w:sz="0" w:space="0" w:color="auto"/>
      </w:divBdr>
    </w:div>
    <w:div w:id="944311349">
      <w:bodyDiv w:val="1"/>
      <w:marLeft w:val="0"/>
      <w:marRight w:val="0"/>
      <w:marTop w:val="0"/>
      <w:marBottom w:val="0"/>
      <w:divBdr>
        <w:top w:val="none" w:sz="0" w:space="0" w:color="auto"/>
        <w:left w:val="none" w:sz="0" w:space="0" w:color="auto"/>
        <w:bottom w:val="none" w:sz="0" w:space="0" w:color="auto"/>
        <w:right w:val="none" w:sz="0" w:space="0" w:color="auto"/>
      </w:divBdr>
      <w:divsChild>
        <w:div w:id="588778054">
          <w:marLeft w:val="0"/>
          <w:marRight w:val="0"/>
          <w:marTop w:val="0"/>
          <w:marBottom w:val="0"/>
          <w:divBdr>
            <w:top w:val="none" w:sz="0" w:space="0" w:color="auto"/>
            <w:left w:val="none" w:sz="0" w:space="0" w:color="auto"/>
            <w:bottom w:val="none" w:sz="0" w:space="0" w:color="auto"/>
            <w:right w:val="none" w:sz="0" w:space="0" w:color="auto"/>
          </w:divBdr>
        </w:div>
        <w:div w:id="1401437703">
          <w:marLeft w:val="0"/>
          <w:marRight w:val="0"/>
          <w:marTop w:val="0"/>
          <w:marBottom w:val="0"/>
          <w:divBdr>
            <w:top w:val="none" w:sz="0" w:space="0" w:color="auto"/>
            <w:left w:val="none" w:sz="0" w:space="0" w:color="auto"/>
            <w:bottom w:val="none" w:sz="0" w:space="0" w:color="auto"/>
            <w:right w:val="none" w:sz="0" w:space="0" w:color="auto"/>
          </w:divBdr>
        </w:div>
        <w:div w:id="1683698240">
          <w:marLeft w:val="0"/>
          <w:marRight w:val="0"/>
          <w:marTop w:val="0"/>
          <w:marBottom w:val="0"/>
          <w:divBdr>
            <w:top w:val="none" w:sz="0" w:space="0" w:color="auto"/>
            <w:left w:val="none" w:sz="0" w:space="0" w:color="auto"/>
            <w:bottom w:val="none" w:sz="0" w:space="0" w:color="auto"/>
            <w:right w:val="none" w:sz="0" w:space="0" w:color="auto"/>
          </w:divBdr>
        </w:div>
      </w:divsChild>
    </w:div>
    <w:div w:id="1436948606">
      <w:bodyDiv w:val="1"/>
      <w:marLeft w:val="0"/>
      <w:marRight w:val="0"/>
      <w:marTop w:val="0"/>
      <w:marBottom w:val="0"/>
      <w:divBdr>
        <w:top w:val="none" w:sz="0" w:space="0" w:color="auto"/>
        <w:left w:val="none" w:sz="0" w:space="0" w:color="auto"/>
        <w:bottom w:val="none" w:sz="0" w:space="0" w:color="auto"/>
        <w:right w:val="none" w:sz="0" w:space="0" w:color="auto"/>
      </w:divBdr>
    </w:div>
    <w:div w:id="1496260108">
      <w:bodyDiv w:val="1"/>
      <w:marLeft w:val="0"/>
      <w:marRight w:val="0"/>
      <w:marTop w:val="0"/>
      <w:marBottom w:val="0"/>
      <w:divBdr>
        <w:top w:val="none" w:sz="0" w:space="0" w:color="auto"/>
        <w:left w:val="none" w:sz="0" w:space="0" w:color="auto"/>
        <w:bottom w:val="none" w:sz="0" w:space="0" w:color="auto"/>
        <w:right w:val="none" w:sz="0" w:space="0" w:color="auto"/>
      </w:divBdr>
      <w:divsChild>
        <w:div w:id="16473238">
          <w:marLeft w:val="0"/>
          <w:marRight w:val="0"/>
          <w:marTop w:val="0"/>
          <w:marBottom w:val="0"/>
          <w:divBdr>
            <w:top w:val="none" w:sz="0" w:space="0" w:color="auto"/>
            <w:left w:val="none" w:sz="0" w:space="0" w:color="auto"/>
            <w:bottom w:val="none" w:sz="0" w:space="0" w:color="auto"/>
            <w:right w:val="none" w:sz="0" w:space="0" w:color="auto"/>
          </w:divBdr>
        </w:div>
        <w:div w:id="42487766">
          <w:marLeft w:val="0"/>
          <w:marRight w:val="0"/>
          <w:marTop w:val="0"/>
          <w:marBottom w:val="0"/>
          <w:divBdr>
            <w:top w:val="none" w:sz="0" w:space="0" w:color="auto"/>
            <w:left w:val="none" w:sz="0" w:space="0" w:color="auto"/>
            <w:bottom w:val="none" w:sz="0" w:space="0" w:color="auto"/>
            <w:right w:val="none" w:sz="0" w:space="0" w:color="auto"/>
          </w:divBdr>
        </w:div>
        <w:div w:id="48574681">
          <w:marLeft w:val="0"/>
          <w:marRight w:val="0"/>
          <w:marTop w:val="0"/>
          <w:marBottom w:val="0"/>
          <w:divBdr>
            <w:top w:val="none" w:sz="0" w:space="0" w:color="auto"/>
            <w:left w:val="none" w:sz="0" w:space="0" w:color="auto"/>
            <w:bottom w:val="none" w:sz="0" w:space="0" w:color="auto"/>
            <w:right w:val="none" w:sz="0" w:space="0" w:color="auto"/>
          </w:divBdr>
        </w:div>
        <w:div w:id="55016280">
          <w:marLeft w:val="0"/>
          <w:marRight w:val="0"/>
          <w:marTop w:val="0"/>
          <w:marBottom w:val="0"/>
          <w:divBdr>
            <w:top w:val="none" w:sz="0" w:space="0" w:color="auto"/>
            <w:left w:val="none" w:sz="0" w:space="0" w:color="auto"/>
            <w:bottom w:val="none" w:sz="0" w:space="0" w:color="auto"/>
            <w:right w:val="none" w:sz="0" w:space="0" w:color="auto"/>
          </w:divBdr>
        </w:div>
        <w:div w:id="144055235">
          <w:marLeft w:val="0"/>
          <w:marRight w:val="0"/>
          <w:marTop w:val="0"/>
          <w:marBottom w:val="0"/>
          <w:divBdr>
            <w:top w:val="none" w:sz="0" w:space="0" w:color="auto"/>
            <w:left w:val="none" w:sz="0" w:space="0" w:color="auto"/>
            <w:bottom w:val="none" w:sz="0" w:space="0" w:color="auto"/>
            <w:right w:val="none" w:sz="0" w:space="0" w:color="auto"/>
          </w:divBdr>
        </w:div>
        <w:div w:id="158078414">
          <w:marLeft w:val="0"/>
          <w:marRight w:val="0"/>
          <w:marTop w:val="0"/>
          <w:marBottom w:val="0"/>
          <w:divBdr>
            <w:top w:val="none" w:sz="0" w:space="0" w:color="auto"/>
            <w:left w:val="none" w:sz="0" w:space="0" w:color="auto"/>
            <w:bottom w:val="none" w:sz="0" w:space="0" w:color="auto"/>
            <w:right w:val="none" w:sz="0" w:space="0" w:color="auto"/>
          </w:divBdr>
        </w:div>
        <w:div w:id="191848973">
          <w:marLeft w:val="0"/>
          <w:marRight w:val="0"/>
          <w:marTop w:val="0"/>
          <w:marBottom w:val="0"/>
          <w:divBdr>
            <w:top w:val="none" w:sz="0" w:space="0" w:color="auto"/>
            <w:left w:val="none" w:sz="0" w:space="0" w:color="auto"/>
            <w:bottom w:val="none" w:sz="0" w:space="0" w:color="auto"/>
            <w:right w:val="none" w:sz="0" w:space="0" w:color="auto"/>
          </w:divBdr>
        </w:div>
        <w:div w:id="262078934">
          <w:marLeft w:val="0"/>
          <w:marRight w:val="0"/>
          <w:marTop w:val="0"/>
          <w:marBottom w:val="0"/>
          <w:divBdr>
            <w:top w:val="none" w:sz="0" w:space="0" w:color="auto"/>
            <w:left w:val="none" w:sz="0" w:space="0" w:color="auto"/>
            <w:bottom w:val="none" w:sz="0" w:space="0" w:color="auto"/>
            <w:right w:val="none" w:sz="0" w:space="0" w:color="auto"/>
          </w:divBdr>
        </w:div>
        <w:div w:id="343433913">
          <w:marLeft w:val="0"/>
          <w:marRight w:val="0"/>
          <w:marTop w:val="0"/>
          <w:marBottom w:val="0"/>
          <w:divBdr>
            <w:top w:val="none" w:sz="0" w:space="0" w:color="auto"/>
            <w:left w:val="none" w:sz="0" w:space="0" w:color="auto"/>
            <w:bottom w:val="none" w:sz="0" w:space="0" w:color="auto"/>
            <w:right w:val="none" w:sz="0" w:space="0" w:color="auto"/>
          </w:divBdr>
        </w:div>
        <w:div w:id="344719630">
          <w:marLeft w:val="0"/>
          <w:marRight w:val="0"/>
          <w:marTop w:val="0"/>
          <w:marBottom w:val="0"/>
          <w:divBdr>
            <w:top w:val="none" w:sz="0" w:space="0" w:color="auto"/>
            <w:left w:val="none" w:sz="0" w:space="0" w:color="auto"/>
            <w:bottom w:val="none" w:sz="0" w:space="0" w:color="auto"/>
            <w:right w:val="none" w:sz="0" w:space="0" w:color="auto"/>
          </w:divBdr>
        </w:div>
        <w:div w:id="388842381">
          <w:marLeft w:val="0"/>
          <w:marRight w:val="0"/>
          <w:marTop w:val="0"/>
          <w:marBottom w:val="0"/>
          <w:divBdr>
            <w:top w:val="none" w:sz="0" w:space="0" w:color="auto"/>
            <w:left w:val="none" w:sz="0" w:space="0" w:color="auto"/>
            <w:bottom w:val="none" w:sz="0" w:space="0" w:color="auto"/>
            <w:right w:val="none" w:sz="0" w:space="0" w:color="auto"/>
          </w:divBdr>
        </w:div>
        <w:div w:id="398330248">
          <w:marLeft w:val="0"/>
          <w:marRight w:val="0"/>
          <w:marTop w:val="0"/>
          <w:marBottom w:val="0"/>
          <w:divBdr>
            <w:top w:val="none" w:sz="0" w:space="0" w:color="auto"/>
            <w:left w:val="none" w:sz="0" w:space="0" w:color="auto"/>
            <w:bottom w:val="none" w:sz="0" w:space="0" w:color="auto"/>
            <w:right w:val="none" w:sz="0" w:space="0" w:color="auto"/>
          </w:divBdr>
        </w:div>
        <w:div w:id="416024722">
          <w:marLeft w:val="0"/>
          <w:marRight w:val="0"/>
          <w:marTop w:val="0"/>
          <w:marBottom w:val="0"/>
          <w:divBdr>
            <w:top w:val="none" w:sz="0" w:space="0" w:color="auto"/>
            <w:left w:val="none" w:sz="0" w:space="0" w:color="auto"/>
            <w:bottom w:val="none" w:sz="0" w:space="0" w:color="auto"/>
            <w:right w:val="none" w:sz="0" w:space="0" w:color="auto"/>
          </w:divBdr>
        </w:div>
        <w:div w:id="556669157">
          <w:marLeft w:val="0"/>
          <w:marRight w:val="0"/>
          <w:marTop w:val="0"/>
          <w:marBottom w:val="0"/>
          <w:divBdr>
            <w:top w:val="none" w:sz="0" w:space="0" w:color="auto"/>
            <w:left w:val="none" w:sz="0" w:space="0" w:color="auto"/>
            <w:bottom w:val="none" w:sz="0" w:space="0" w:color="auto"/>
            <w:right w:val="none" w:sz="0" w:space="0" w:color="auto"/>
          </w:divBdr>
        </w:div>
        <w:div w:id="572861337">
          <w:marLeft w:val="0"/>
          <w:marRight w:val="0"/>
          <w:marTop w:val="0"/>
          <w:marBottom w:val="0"/>
          <w:divBdr>
            <w:top w:val="none" w:sz="0" w:space="0" w:color="auto"/>
            <w:left w:val="none" w:sz="0" w:space="0" w:color="auto"/>
            <w:bottom w:val="none" w:sz="0" w:space="0" w:color="auto"/>
            <w:right w:val="none" w:sz="0" w:space="0" w:color="auto"/>
          </w:divBdr>
        </w:div>
        <w:div w:id="585572851">
          <w:marLeft w:val="0"/>
          <w:marRight w:val="0"/>
          <w:marTop w:val="0"/>
          <w:marBottom w:val="0"/>
          <w:divBdr>
            <w:top w:val="none" w:sz="0" w:space="0" w:color="auto"/>
            <w:left w:val="none" w:sz="0" w:space="0" w:color="auto"/>
            <w:bottom w:val="none" w:sz="0" w:space="0" w:color="auto"/>
            <w:right w:val="none" w:sz="0" w:space="0" w:color="auto"/>
          </w:divBdr>
        </w:div>
        <w:div w:id="592788108">
          <w:marLeft w:val="0"/>
          <w:marRight w:val="0"/>
          <w:marTop w:val="0"/>
          <w:marBottom w:val="0"/>
          <w:divBdr>
            <w:top w:val="none" w:sz="0" w:space="0" w:color="auto"/>
            <w:left w:val="none" w:sz="0" w:space="0" w:color="auto"/>
            <w:bottom w:val="none" w:sz="0" w:space="0" w:color="auto"/>
            <w:right w:val="none" w:sz="0" w:space="0" w:color="auto"/>
          </w:divBdr>
        </w:div>
        <w:div w:id="720521871">
          <w:marLeft w:val="0"/>
          <w:marRight w:val="0"/>
          <w:marTop w:val="0"/>
          <w:marBottom w:val="0"/>
          <w:divBdr>
            <w:top w:val="none" w:sz="0" w:space="0" w:color="auto"/>
            <w:left w:val="none" w:sz="0" w:space="0" w:color="auto"/>
            <w:bottom w:val="none" w:sz="0" w:space="0" w:color="auto"/>
            <w:right w:val="none" w:sz="0" w:space="0" w:color="auto"/>
          </w:divBdr>
        </w:div>
        <w:div w:id="782964323">
          <w:marLeft w:val="0"/>
          <w:marRight w:val="0"/>
          <w:marTop w:val="0"/>
          <w:marBottom w:val="0"/>
          <w:divBdr>
            <w:top w:val="none" w:sz="0" w:space="0" w:color="auto"/>
            <w:left w:val="none" w:sz="0" w:space="0" w:color="auto"/>
            <w:bottom w:val="none" w:sz="0" w:space="0" w:color="auto"/>
            <w:right w:val="none" w:sz="0" w:space="0" w:color="auto"/>
          </w:divBdr>
        </w:div>
        <w:div w:id="814833001">
          <w:marLeft w:val="0"/>
          <w:marRight w:val="0"/>
          <w:marTop w:val="0"/>
          <w:marBottom w:val="0"/>
          <w:divBdr>
            <w:top w:val="none" w:sz="0" w:space="0" w:color="auto"/>
            <w:left w:val="none" w:sz="0" w:space="0" w:color="auto"/>
            <w:bottom w:val="none" w:sz="0" w:space="0" w:color="auto"/>
            <w:right w:val="none" w:sz="0" w:space="0" w:color="auto"/>
          </w:divBdr>
        </w:div>
        <w:div w:id="997149383">
          <w:marLeft w:val="0"/>
          <w:marRight w:val="0"/>
          <w:marTop w:val="0"/>
          <w:marBottom w:val="0"/>
          <w:divBdr>
            <w:top w:val="none" w:sz="0" w:space="0" w:color="auto"/>
            <w:left w:val="none" w:sz="0" w:space="0" w:color="auto"/>
            <w:bottom w:val="none" w:sz="0" w:space="0" w:color="auto"/>
            <w:right w:val="none" w:sz="0" w:space="0" w:color="auto"/>
          </w:divBdr>
        </w:div>
        <w:div w:id="1003775991">
          <w:marLeft w:val="0"/>
          <w:marRight w:val="0"/>
          <w:marTop w:val="0"/>
          <w:marBottom w:val="0"/>
          <w:divBdr>
            <w:top w:val="none" w:sz="0" w:space="0" w:color="auto"/>
            <w:left w:val="none" w:sz="0" w:space="0" w:color="auto"/>
            <w:bottom w:val="none" w:sz="0" w:space="0" w:color="auto"/>
            <w:right w:val="none" w:sz="0" w:space="0" w:color="auto"/>
          </w:divBdr>
          <w:divsChild>
            <w:div w:id="56129730">
              <w:marLeft w:val="0"/>
              <w:marRight w:val="0"/>
              <w:marTop w:val="0"/>
              <w:marBottom w:val="0"/>
              <w:divBdr>
                <w:top w:val="none" w:sz="0" w:space="0" w:color="auto"/>
                <w:left w:val="none" w:sz="0" w:space="0" w:color="auto"/>
                <w:bottom w:val="none" w:sz="0" w:space="0" w:color="auto"/>
                <w:right w:val="none" w:sz="0" w:space="0" w:color="auto"/>
              </w:divBdr>
            </w:div>
            <w:div w:id="520703573">
              <w:marLeft w:val="0"/>
              <w:marRight w:val="0"/>
              <w:marTop w:val="0"/>
              <w:marBottom w:val="0"/>
              <w:divBdr>
                <w:top w:val="none" w:sz="0" w:space="0" w:color="auto"/>
                <w:left w:val="none" w:sz="0" w:space="0" w:color="auto"/>
                <w:bottom w:val="none" w:sz="0" w:space="0" w:color="auto"/>
                <w:right w:val="none" w:sz="0" w:space="0" w:color="auto"/>
              </w:divBdr>
            </w:div>
            <w:div w:id="1249928806">
              <w:marLeft w:val="0"/>
              <w:marRight w:val="0"/>
              <w:marTop w:val="0"/>
              <w:marBottom w:val="0"/>
              <w:divBdr>
                <w:top w:val="none" w:sz="0" w:space="0" w:color="auto"/>
                <w:left w:val="none" w:sz="0" w:space="0" w:color="auto"/>
                <w:bottom w:val="none" w:sz="0" w:space="0" w:color="auto"/>
                <w:right w:val="none" w:sz="0" w:space="0" w:color="auto"/>
              </w:divBdr>
            </w:div>
          </w:divsChild>
        </w:div>
        <w:div w:id="1004212994">
          <w:marLeft w:val="0"/>
          <w:marRight w:val="0"/>
          <w:marTop w:val="0"/>
          <w:marBottom w:val="0"/>
          <w:divBdr>
            <w:top w:val="none" w:sz="0" w:space="0" w:color="auto"/>
            <w:left w:val="none" w:sz="0" w:space="0" w:color="auto"/>
            <w:bottom w:val="none" w:sz="0" w:space="0" w:color="auto"/>
            <w:right w:val="none" w:sz="0" w:space="0" w:color="auto"/>
          </w:divBdr>
        </w:div>
        <w:div w:id="1045369961">
          <w:marLeft w:val="0"/>
          <w:marRight w:val="0"/>
          <w:marTop w:val="0"/>
          <w:marBottom w:val="0"/>
          <w:divBdr>
            <w:top w:val="none" w:sz="0" w:space="0" w:color="auto"/>
            <w:left w:val="none" w:sz="0" w:space="0" w:color="auto"/>
            <w:bottom w:val="none" w:sz="0" w:space="0" w:color="auto"/>
            <w:right w:val="none" w:sz="0" w:space="0" w:color="auto"/>
          </w:divBdr>
          <w:divsChild>
            <w:div w:id="117800593">
              <w:marLeft w:val="0"/>
              <w:marRight w:val="0"/>
              <w:marTop w:val="0"/>
              <w:marBottom w:val="0"/>
              <w:divBdr>
                <w:top w:val="none" w:sz="0" w:space="0" w:color="auto"/>
                <w:left w:val="none" w:sz="0" w:space="0" w:color="auto"/>
                <w:bottom w:val="none" w:sz="0" w:space="0" w:color="auto"/>
                <w:right w:val="none" w:sz="0" w:space="0" w:color="auto"/>
              </w:divBdr>
            </w:div>
            <w:div w:id="1016077963">
              <w:marLeft w:val="0"/>
              <w:marRight w:val="0"/>
              <w:marTop w:val="0"/>
              <w:marBottom w:val="0"/>
              <w:divBdr>
                <w:top w:val="none" w:sz="0" w:space="0" w:color="auto"/>
                <w:left w:val="none" w:sz="0" w:space="0" w:color="auto"/>
                <w:bottom w:val="none" w:sz="0" w:space="0" w:color="auto"/>
                <w:right w:val="none" w:sz="0" w:space="0" w:color="auto"/>
              </w:divBdr>
            </w:div>
            <w:div w:id="1522665096">
              <w:marLeft w:val="0"/>
              <w:marRight w:val="0"/>
              <w:marTop w:val="0"/>
              <w:marBottom w:val="0"/>
              <w:divBdr>
                <w:top w:val="none" w:sz="0" w:space="0" w:color="auto"/>
                <w:left w:val="none" w:sz="0" w:space="0" w:color="auto"/>
                <w:bottom w:val="none" w:sz="0" w:space="0" w:color="auto"/>
                <w:right w:val="none" w:sz="0" w:space="0" w:color="auto"/>
              </w:divBdr>
            </w:div>
            <w:div w:id="1547529072">
              <w:marLeft w:val="0"/>
              <w:marRight w:val="0"/>
              <w:marTop w:val="0"/>
              <w:marBottom w:val="0"/>
              <w:divBdr>
                <w:top w:val="none" w:sz="0" w:space="0" w:color="auto"/>
                <w:left w:val="none" w:sz="0" w:space="0" w:color="auto"/>
                <w:bottom w:val="none" w:sz="0" w:space="0" w:color="auto"/>
                <w:right w:val="none" w:sz="0" w:space="0" w:color="auto"/>
              </w:divBdr>
            </w:div>
            <w:div w:id="1556502614">
              <w:marLeft w:val="0"/>
              <w:marRight w:val="0"/>
              <w:marTop w:val="0"/>
              <w:marBottom w:val="0"/>
              <w:divBdr>
                <w:top w:val="none" w:sz="0" w:space="0" w:color="auto"/>
                <w:left w:val="none" w:sz="0" w:space="0" w:color="auto"/>
                <w:bottom w:val="none" w:sz="0" w:space="0" w:color="auto"/>
                <w:right w:val="none" w:sz="0" w:space="0" w:color="auto"/>
              </w:divBdr>
            </w:div>
          </w:divsChild>
        </w:div>
        <w:div w:id="1066147857">
          <w:marLeft w:val="0"/>
          <w:marRight w:val="0"/>
          <w:marTop w:val="0"/>
          <w:marBottom w:val="0"/>
          <w:divBdr>
            <w:top w:val="none" w:sz="0" w:space="0" w:color="auto"/>
            <w:left w:val="none" w:sz="0" w:space="0" w:color="auto"/>
            <w:bottom w:val="none" w:sz="0" w:space="0" w:color="auto"/>
            <w:right w:val="none" w:sz="0" w:space="0" w:color="auto"/>
          </w:divBdr>
        </w:div>
        <w:div w:id="1071853483">
          <w:marLeft w:val="0"/>
          <w:marRight w:val="0"/>
          <w:marTop w:val="0"/>
          <w:marBottom w:val="0"/>
          <w:divBdr>
            <w:top w:val="none" w:sz="0" w:space="0" w:color="auto"/>
            <w:left w:val="none" w:sz="0" w:space="0" w:color="auto"/>
            <w:bottom w:val="none" w:sz="0" w:space="0" w:color="auto"/>
            <w:right w:val="none" w:sz="0" w:space="0" w:color="auto"/>
          </w:divBdr>
          <w:divsChild>
            <w:div w:id="14772029">
              <w:marLeft w:val="0"/>
              <w:marRight w:val="0"/>
              <w:marTop w:val="0"/>
              <w:marBottom w:val="0"/>
              <w:divBdr>
                <w:top w:val="none" w:sz="0" w:space="0" w:color="auto"/>
                <w:left w:val="none" w:sz="0" w:space="0" w:color="auto"/>
                <w:bottom w:val="none" w:sz="0" w:space="0" w:color="auto"/>
                <w:right w:val="none" w:sz="0" w:space="0" w:color="auto"/>
              </w:divBdr>
            </w:div>
            <w:div w:id="43913148">
              <w:marLeft w:val="0"/>
              <w:marRight w:val="0"/>
              <w:marTop w:val="0"/>
              <w:marBottom w:val="0"/>
              <w:divBdr>
                <w:top w:val="none" w:sz="0" w:space="0" w:color="auto"/>
                <w:left w:val="none" w:sz="0" w:space="0" w:color="auto"/>
                <w:bottom w:val="none" w:sz="0" w:space="0" w:color="auto"/>
                <w:right w:val="none" w:sz="0" w:space="0" w:color="auto"/>
              </w:divBdr>
            </w:div>
            <w:div w:id="430055653">
              <w:marLeft w:val="0"/>
              <w:marRight w:val="0"/>
              <w:marTop w:val="0"/>
              <w:marBottom w:val="0"/>
              <w:divBdr>
                <w:top w:val="none" w:sz="0" w:space="0" w:color="auto"/>
                <w:left w:val="none" w:sz="0" w:space="0" w:color="auto"/>
                <w:bottom w:val="none" w:sz="0" w:space="0" w:color="auto"/>
                <w:right w:val="none" w:sz="0" w:space="0" w:color="auto"/>
              </w:divBdr>
            </w:div>
            <w:div w:id="502816719">
              <w:marLeft w:val="0"/>
              <w:marRight w:val="0"/>
              <w:marTop w:val="0"/>
              <w:marBottom w:val="0"/>
              <w:divBdr>
                <w:top w:val="none" w:sz="0" w:space="0" w:color="auto"/>
                <w:left w:val="none" w:sz="0" w:space="0" w:color="auto"/>
                <w:bottom w:val="none" w:sz="0" w:space="0" w:color="auto"/>
                <w:right w:val="none" w:sz="0" w:space="0" w:color="auto"/>
              </w:divBdr>
            </w:div>
            <w:div w:id="2141802925">
              <w:marLeft w:val="0"/>
              <w:marRight w:val="0"/>
              <w:marTop w:val="0"/>
              <w:marBottom w:val="0"/>
              <w:divBdr>
                <w:top w:val="none" w:sz="0" w:space="0" w:color="auto"/>
                <w:left w:val="none" w:sz="0" w:space="0" w:color="auto"/>
                <w:bottom w:val="none" w:sz="0" w:space="0" w:color="auto"/>
                <w:right w:val="none" w:sz="0" w:space="0" w:color="auto"/>
              </w:divBdr>
            </w:div>
          </w:divsChild>
        </w:div>
        <w:div w:id="1113133145">
          <w:marLeft w:val="0"/>
          <w:marRight w:val="0"/>
          <w:marTop w:val="0"/>
          <w:marBottom w:val="0"/>
          <w:divBdr>
            <w:top w:val="none" w:sz="0" w:space="0" w:color="auto"/>
            <w:left w:val="none" w:sz="0" w:space="0" w:color="auto"/>
            <w:bottom w:val="none" w:sz="0" w:space="0" w:color="auto"/>
            <w:right w:val="none" w:sz="0" w:space="0" w:color="auto"/>
          </w:divBdr>
        </w:div>
        <w:div w:id="1215970665">
          <w:marLeft w:val="0"/>
          <w:marRight w:val="0"/>
          <w:marTop w:val="0"/>
          <w:marBottom w:val="0"/>
          <w:divBdr>
            <w:top w:val="none" w:sz="0" w:space="0" w:color="auto"/>
            <w:left w:val="none" w:sz="0" w:space="0" w:color="auto"/>
            <w:bottom w:val="none" w:sz="0" w:space="0" w:color="auto"/>
            <w:right w:val="none" w:sz="0" w:space="0" w:color="auto"/>
          </w:divBdr>
        </w:div>
        <w:div w:id="1245653241">
          <w:marLeft w:val="0"/>
          <w:marRight w:val="0"/>
          <w:marTop w:val="0"/>
          <w:marBottom w:val="0"/>
          <w:divBdr>
            <w:top w:val="none" w:sz="0" w:space="0" w:color="auto"/>
            <w:left w:val="none" w:sz="0" w:space="0" w:color="auto"/>
            <w:bottom w:val="none" w:sz="0" w:space="0" w:color="auto"/>
            <w:right w:val="none" w:sz="0" w:space="0" w:color="auto"/>
          </w:divBdr>
        </w:div>
        <w:div w:id="1322537476">
          <w:marLeft w:val="0"/>
          <w:marRight w:val="0"/>
          <w:marTop w:val="0"/>
          <w:marBottom w:val="0"/>
          <w:divBdr>
            <w:top w:val="none" w:sz="0" w:space="0" w:color="auto"/>
            <w:left w:val="none" w:sz="0" w:space="0" w:color="auto"/>
            <w:bottom w:val="none" w:sz="0" w:space="0" w:color="auto"/>
            <w:right w:val="none" w:sz="0" w:space="0" w:color="auto"/>
          </w:divBdr>
        </w:div>
        <w:div w:id="1358389241">
          <w:marLeft w:val="0"/>
          <w:marRight w:val="0"/>
          <w:marTop w:val="0"/>
          <w:marBottom w:val="0"/>
          <w:divBdr>
            <w:top w:val="none" w:sz="0" w:space="0" w:color="auto"/>
            <w:left w:val="none" w:sz="0" w:space="0" w:color="auto"/>
            <w:bottom w:val="none" w:sz="0" w:space="0" w:color="auto"/>
            <w:right w:val="none" w:sz="0" w:space="0" w:color="auto"/>
          </w:divBdr>
        </w:div>
        <w:div w:id="1435128822">
          <w:marLeft w:val="0"/>
          <w:marRight w:val="0"/>
          <w:marTop w:val="0"/>
          <w:marBottom w:val="0"/>
          <w:divBdr>
            <w:top w:val="none" w:sz="0" w:space="0" w:color="auto"/>
            <w:left w:val="none" w:sz="0" w:space="0" w:color="auto"/>
            <w:bottom w:val="none" w:sz="0" w:space="0" w:color="auto"/>
            <w:right w:val="none" w:sz="0" w:space="0" w:color="auto"/>
          </w:divBdr>
        </w:div>
        <w:div w:id="1594123593">
          <w:marLeft w:val="0"/>
          <w:marRight w:val="0"/>
          <w:marTop w:val="0"/>
          <w:marBottom w:val="0"/>
          <w:divBdr>
            <w:top w:val="none" w:sz="0" w:space="0" w:color="auto"/>
            <w:left w:val="none" w:sz="0" w:space="0" w:color="auto"/>
            <w:bottom w:val="none" w:sz="0" w:space="0" w:color="auto"/>
            <w:right w:val="none" w:sz="0" w:space="0" w:color="auto"/>
          </w:divBdr>
        </w:div>
        <w:div w:id="1756973239">
          <w:marLeft w:val="0"/>
          <w:marRight w:val="0"/>
          <w:marTop w:val="0"/>
          <w:marBottom w:val="0"/>
          <w:divBdr>
            <w:top w:val="none" w:sz="0" w:space="0" w:color="auto"/>
            <w:left w:val="none" w:sz="0" w:space="0" w:color="auto"/>
            <w:bottom w:val="none" w:sz="0" w:space="0" w:color="auto"/>
            <w:right w:val="none" w:sz="0" w:space="0" w:color="auto"/>
          </w:divBdr>
          <w:divsChild>
            <w:div w:id="228004931">
              <w:marLeft w:val="0"/>
              <w:marRight w:val="0"/>
              <w:marTop w:val="0"/>
              <w:marBottom w:val="0"/>
              <w:divBdr>
                <w:top w:val="none" w:sz="0" w:space="0" w:color="auto"/>
                <w:left w:val="none" w:sz="0" w:space="0" w:color="auto"/>
                <w:bottom w:val="none" w:sz="0" w:space="0" w:color="auto"/>
                <w:right w:val="none" w:sz="0" w:space="0" w:color="auto"/>
              </w:divBdr>
            </w:div>
            <w:div w:id="390885954">
              <w:marLeft w:val="0"/>
              <w:marRight w:val="0"/>
              <w:marTop w:val="0"/>
              <w:marBottom w:val="0"/>
              <w:divBdr>
                <w:top w:val="none" w:sz="0" w:space="0" w:color="auto"/>
                <w:left w:val="none" w:sz="0" w:space="0" w:color="auto"/>
                <w:bottom w:val="none" w:sz="0" w:space="0" w:color="auto"/>
                <w:right w:val="none" w:sz="0" w:space="0" w:color="auto"/>
              </w:divBdr>
            </w:div>
            <w:div w:id="1270578584">
              <w:marLeft w:val="0"/>
              <w:marRight w:val="0"/>
              <w:marTop w:val="0"/>
              <w:marBottom w:val="0"/>
              <w:divBdr>
                <w:top w:val="none" w:sz="0" w:space="0" w:color="auto"/>
                <w:left w:val="none" w:sz="0" w:space="0" w:color="auto"/>
                <w:bottom w:val="none" w:sz="0" w:space="0" w:color="auto"/>
                <w:right w:val="none" w:sz="0" w:space="0" w:color="auto"/>
              </w:divBdr>
            </w:div>
            <w:div w:id="1734617591">
              <w:marLeft w:val="0"/>
              <w:marRight w:val="0"/>
              <w:marTop w:val="0"/>
              <w:marBottom w:val="0"/>
              <w:divBdr>
                <w:top w:val="none" w:sz="0" w:space="0" w:color="auto"/>
                <w:left w:val="none" w:sz="0" w:space="0" w:color="auto"/>
                <w:bottom w:val="none" w:sz="0" w:space="0" w:color="auto"/>
                <w:right w:val="none" w:sz="0" w:space="0" w:color="auto"/>
              </w:divBdr>
            </w:div>
            <w:div w:id="1811821422">
              <w:marLeft w:val="0"/>
              <w:marRight w:val="0"/>
              <w:marTop w:val="0"/>
              <w:marBottom w:val="0"/>
              <w:divBdr>
                <w:top w:val="none" w:sz="0" w:space="0" w:color="auto"/>
                <w:left w:val="none" w:sz="0" w:space="0" w:color="auto"/>
                <w:bottom w:val="none" w:sz="0" w:space="0" w:color="auto"/>
                <w:right w:val="none" w:sz="0" w:space="0" w:color="auto"/>
              </w:divBdr>
            </w:div>
          </w:divsChild>
        </w:div>
        <w:div w:id="1826780679">
          <w:marLeft w:val="0"/>
          <w:marRight w:val="0"/>
          <w:marTop w:val="0"/>
          <w:marBottom w:val="0"/>
          <w:divBdr>
            <w:top w:val="none" w:sz="0" w:space="0" w:color="auto"/>
            <w:left w:val="none" w:sz="0" w:space="0" w:color="auto"/>
            <w:bottom w:val="none" w:sz="0" w:space="0" w:color="auto"/>
            <w:right w:val="none" w:sz="0" w:space="0" w:color="auto"/>
          </w:divBdr>
        </w:div>
        <w:div w:id="1989480978">
          <w:marLeft w:val="0"/>
          <w:marRight w:val="0"/>
          <w:marTop w:val="0"/>
          <w:marBottom w:val="0"/>
          <w:divBdr>
            <w:top w:val="none" w:sz="0" w:space="0" w:color="auto"/>
            <w:left w:val="none" w:sz="0" w:space="0" w:color="auto"/>
            <w:bottom w:val="none" w:sz="0" w:space="0" w:color="auto"/>
            <w:right w:val="none" w:sz="0" w:space="0" w:color="auto"/>
          </w:divBdr>
        </w:div>
        <w:div w:id="2042826855">
          <w:marLeft w:val="0"/>
          <w:marRight w:val="0"/>
          <w:marTop w:val="0"/>
          <w:marBottom w:val="0"/>
          <w:divBdr>
            <w:top w:val="none" w:sz="0" w:space="0" w:color="auto"/>
            <w:left w:val="none" w:sz="0" w:space="0" w:color="auto"/>
            <w:bottom w:val="none" w:sz="0" w:space="0" w:color="auto"/>
            <w:right w:val="none" w:sz="0" w:space="0" w:color="auto"/>
          </w:divBdr>
        </w:div>
        <w:div w:id="2054117395">
          <w:marLeft w:val="0"/>
          <w:marRight w:val="0"/>
          <w:marTop w:val="0"/>
          <w:marBottom w:val="0"/>
          <w:divBdr>
            <w:top w:val="none" w:sz="0" w:space="0" w:color="auto"/>
            <w:left w:val="none" w:sz="0" w:space="0" w:color="auto"/>
            <w:bottom w:val="none" w:sz="0" w:space="0" w:color="auto"/>
            <w:right w:val="none" w:sz="0" w:space="0" w:color="auto"/>
          </w:divBdr>
        </w:div>
        <w:div w:id="2067679803">
          <w:marLeft w:val="0"/>
          <w:marRight w:val="0"/>
          <w:marTop w:val="0"/>
          <w:marBottom w:val="0"/>
          <w:divBdr>
            <w:top w:val="none" w:sz="0" w:space="0" w:color="auto"/>
            <w:left w:val="none" w:sz="0" w:space="0" w:color="auto"/>
            <w:bottom w:val="none" w:sz="0" w:space="0" w:color="auto"/>
            <w:right w:val="none" w:sz="0" w:space="0" w:color="auto"/>
          </w:divBdr>
        </w:div>
        <w:div w:id="2090732953">
          <w:marLeft w:val="0"/>
          <w:marRight w:val="0"/>
          <w:marTop w:val="0"/>
          <w:marBottom w:val="0"/>
          <w:divBdr>
            <w:top w:val="none" w:sz="0" w:space="0" w:color="auto"/>
            <w:left w:val="none" w:sz="0" w:space="0" w:color="auto"/>
            <w:bottom w:val="none" w:sz="0" w:space="0" w:color="auto"/>
            <w:right w:val="none" w:sz="0" w:space="0" w:color="auto"/>
          </w:divBdr>
        </w:div>
      </w:divsChild>
    </w:div>
    <w:div w:id="1648588115">
      <w:bodyDiv w:val="1"/>
      <w:marLeft w:val="0"/>
      <w:marRight w:val="0"/>
      <w:marTop w:val="0"/>
      <w:marBottom w:val="0"/>
      <w:divBdr>
        <w:top w:val="none" w:sz="0" w:space="0" w:color="auto"/>
        <w:left w:val="none" w:sz="0" w:space="0" w:color="auto"/>
        <w:bottom w:val="none" w:sz="0" w:space="0" w:color="auto"/>
        <w:right w:val="none" w:sz="0" w:space="0" w:color="auto"/>
      </w:divBdr>
    </w:div>
    <w:div w:id="1670910438">
      <w:bodyDiv w:val="1"/>
      <w:marLeft w:val="0"/>
      <w:marRight w:val="0"/>
      <w:marTop w:val="0"/>
      <w:marBottom w:val="0"/>
      <w:divBdr>
        <w:top w:val="none" w:sz="0" w:space="0" w:color="auto"/>
        <w:left w:val="none" w:sz="0" w:space="0" w:color="auto"/>
        <w:bottom w:val="none" w:sz="0" w:space="0" w:color="auto"/>
        <w:right w:val="none" w:sz="0" w:space="0" w:color="auto"/>
      </w:divBdr>
    </w:div>
    <w:div w:id="1814714630">
      <w:bodyDiv w:val="1"/>
      <w:marLeft w:val="0"/>
      <w:marRight w:val="0"/>
      <w:marTop w:val="0"/>
      <w:marBottom w:val="0"/>
      <w:divBdr>
        <w:top w:val="none" w:sz="0" w:space="0" w:color="auto"/>
        <w:left w:val="none" w:sz="0" w:space="0" w:color="auto"/>
        <w:bottom w:val="none" w:sz="0" w:space="0" w:color="auto"/>
        <w:right w:val="none" w:sz="0" w:space="0" w:color="auto"/>
      </w:divBdr>
      <w:divsChild>
        <w:div w:id="15430158">
          <w:marLeft w:val="0"/>
          <w:marRight w:val="0"/>
          <w:marTop w:val="0"/>
          <w:marBottom w:val="0"/>
          <w:divBdr>
            <w:top w:val="none" w:sz="0" w:space="0" w:color="auto"/>
            <w:left w:val="none" w:sz="0" w:space="0" w:color="auto"/>
            <w:bottom w:val="none" w:sz="0" w:space="0" w:color="auto"/>
            <w:right w:val="none" w:sz="0" w:space="0" w:color="auto"/>
          </w:divBdr>
        </w:div>
        <w:div w:id="25642941">
          <w:marLeft w:val="0"/>
          <w:marRight w:val="0"/>
          <w:marTop w:val="0"/>
          <w:marBottom w:val="0"/>
          <w:divBdr>
            <w:top w:val="none" w:sz="0" w:space="0" w:color="auto"/>
            <w:left w:val="none" w:sz="0" w:space="0" w:color="auto"/>
            <w:bottom w:val="none" w:sz="0" w:space="0" w:color="auto"/>
            <w:right w:val="none" w:sz="0" w:space="0" w:color="auto"/>
          </w:divBdr>
        </w:div>
        <w:div w:id="148983908">
          <w:marLeft w:val="0"/>
          <w:marRight w:val="0"/>
          <w:marTop w:val="0"/>
          <w:marBottom w:val="0"/>
          <w:divBdr>
            <w:top w:val="none" w:sz="0" w:space="0" w:color="auto"/>
            <w:left w:val="none" w:sz="0" w:space="0" w:color="auto"/>
            <w:bottom w:val="none" w:sz="0" w:space="0" w:color="auto"/>
            <w:right w:val="none" w:sz="0" w:space="0" w:color="auto"/>
          </w:divBdr>
        </w:div>
        <w:div w:id="293682457">
          <w:marLeft w:val="0"/>
          <w:marRight w:val="0"/>
          <w:marTop w:val="0"/>
          <w:marBottom w:val="0"/>
          <w:divBdr>
            <w:top w:val="none" w:sz="0" w:space="0" w:color="auto"/>
            <w:left w:val="none" w:sz="0" w:space="0" w:color="auto"/>
            <w:bottom w:val="none" w:sz="0" w:space="0" w:color="auto"/>
            <w:right w:val="none" w:sz="0" w:space="0" w:color="auto"/>
          </w:divBdr>
        </w:div>
        <w:div w:id="482045001">
          <w:marLeft w:val="0"/>
          <w:marRight w:val="0"/>
          <w:marTop w:val="0"/>
          <w:marBottom w:val="0"/>
          <w:divBdr>
            <w:top w:val="none" w:sz="0" w:space="0" w:color="auto"/>
            <w:left w:val="none" w:sz="0" w:space="0" w:color="auto"/>
            <w:bottom w:val="none" w:sz="0" w:space="0" w:color="auto"/>
            <w:right w:val="none" w:sz="0" w:space="0" w:color="auto"/>
          </w:divBdr>
        </w:div>
        <w:div w:id="609944344">
          <w:marLeft w:val="0"/>
          <w:marRight w:val="0"/>
          <w:marTop w:val="0"/>
          <w:marBottom w:val="0"/>
          <w:divBdr>
            <w:top w:val="none" w:sz="0" w:space="0" w:color="auto"/>
            <w:left w:val="none" w:sz="0" w:space="0" w:color="auto"/>
            <w:bottom w:val="none" w:sz="0" w:space="0" w:color="auto"/>
            <w:right w:val="none" w:sz="0" w:space="0" w:color="auto"/>
          </w:divBdr>
        </w:div>
        <w:div w:id="678851473">
          <w:marLeft w:val="0"/>
          <w:marRight w:val="0"/>
          <w:marTop w:val="0"/>
          <w:marBottom w:val="0"/>
          <w:divBdr>
            <w:top w:val="none" w:sz="0" w:space="0" w:color="auto"/>
            <w:left w:val="none" w:sz="0" w:space="0" w:color="auto"/>
            <w:bottom w:val="none" w:sz="0" w:space="0" w:color="auto"/>
            <w:right w:val="none" w:sz="0" w:space="0" w:color="auto"/>
          </w:divBdr>
        </w:div>
        <w:div w:id="751776924">
          <w:marLeft w:val="0"/>
          <w:marRight w:val="0"/>
          <w:marTop w:val="0"/>
          <w:marBottom w:val="0"/>
          <w:divBdr>
            <w:top w:val="none" w:sz="0" w:space="0" w:color="auto"/>
            <w:left w:val="none" w:sz="0" w:space="0" w:color="auto"/>
            <w:bottom w:val="none" w:sz="0" w:space="0" w:color="auto"/>
            <w:right w:val="none" w:sz="0" w:space="0" w:color="auto"/>
          </w:divBdr>
          <w:divsChild>
            <w:div w:id="73357386">
              <w:marLeft w:val="0"/>
              <w:marRight w:val="0"/>
              <w:marTop w:val="0"/>
              <w:marBottom w:val="0"/>
              <w:divBdr>
                <w:top w:val="none" w:sz="0" w:space="0" w:color="auto"/>
                <w:left w:val="none" w:sz="0" w:space="0" w:color="auto"/>
                <w:bottom w:val="none" w:sz="0" w:space="0" w:color="auto"/>
                <w:right w:val="none" w:sz="0" w:space="0" w:color="auto"/>
              </w:divBdr>
            </w:div>
            <w:div w:id="558592125">
              <w:marLeft w:val="0"/>
              <w:marRight w:val="0"/>
              <w:marTop w:val="0"/>
              <w:marBottom w:val="0"/>
              <w:divBdr>
                <w:top w:val="none" w:sz="0" w:space="0" w:color="auto"/>
                <w:left w:val="none" w:sz="0" w:space="0" w:color="auto"/>
                <w:bottom w:val="none" w:sz="0" w:space="0" w:color="auto"/>
                <w:right w:val="none" w:sz="0" w:space="0" w:color="auto"/>
              </w:divBdr>
            </w:div>
            <w:div w:id="708183035">
              <w:marLeft w:val="0"/>
              <w:marRight w:val="0"/>
              <w:marTop w:val="0"/>
              <w:marBottom w:val="0"/>
              <w:divBdr>
                <w:top w:val="none" w:sz="0" w:space="0" w:color="auto"/>
                <w:left w:val="none" w:sz="0" w:space="0" w:color="auto"/>
                <w:bottom w:val="none" w:sz="0" w:space="0" w:color="auto"/>
                <w:right w:val="none" w:sz="0" w:space="0" w:color="auto"/>
              </w:divBdr>
            </w:div>
          </w:divsChild>
        </w:div>
        <w:div w:id="785003223">
          <w:marLeft w:val="0"/>
          <w:marRight w:val="0"/>
          <w:marTop w:val="0"/>
          <w:marBottom w:val="0"/>
          <w:divBdr>
            <w:top w:val="none" w:sz="0" w:space="0" w:color="auto"/>
            <w:left w:val="none" w:sz="0" w:space="0" w:color="auto"/>
            <w:bottom w:val="none" w:sz="0" w:space="0" w:color="auto"/>
            <w:right w:val="none" w:sz="0" w:space="0" w:color="auto"/>
          </w:divBdr>
        </w:div>
        <w:div w:id="790786110">
          <w:marLeft w:val="0"/>
          <w:marRight w:val="0"/>
          <w:marTop w:val="0"/>
          <w:marBottom w:val="0"/>
          <w:divBdr>
            <w:top w:val="none" w:sz="0" w:space="0" w:color="auto"/>
            <w:left w:val="none" w:sz="0" w:space="0" w:color="auto"/>
            <w:bottom w:val="none" w:sz="0" w:space="0" w:color="auto"/>
            <w:right w:val="none" w:sz="0" w:space="0" w:color="auto"/>
          </w:divBdr>
        </w:div>
        <w:div w:id="836114412">
          <w:marLeft w:val="0"/>
          <w:marRight w:val="0"/>
          <w:marTop w:val="0"/>
          <w:marBottom w:val="0"/>
          <w:divBdr>
            <w:top w:val="none" w:sz="0" w:space="0" w:color="auto"/>
            <w:left w:val="none" w:sz="0" w:space="0" w:color="auto"/>
            <w:bottom w:val="none" w:sz="0" w:space="0" w:color="auto"/>
            <w:right w:val="none" w:sz="0" w:space="0" w:color="auto"/>
          </w:divBdr>
        </w:div>
        <w:div w:id="866941807">
          <w:marLeft w:val="0"/>
          <w:marRight w:val="0"/>
          <w:marTop w:val="0"/>
          <w:marBottom w:val="0"/>
          <w:divBdr>
            <w:top w:val="none" w:sz="0" w:space="0" w:color="auto"/>
            <w:left w:val="none" w:sz="0" w:space="0" w:color="auto"/>
            <w:bottom w:val="none" w:sz="0" w:space="0" w:color="auto"/>
            <w:right w:val="none" w:sz="0" w:space="0" w:color="auto"/>
          </w:divBdr>
          <w:divsChild>
            <w:div w:id="498272802">
              <w:marLeft w:val="0"/>
              <w:marRight w:val="0"/>
              <w:marTop w:val="0"/>
              <w:marBottom w:val="0"/>
              <w:divBdr>
                <w:top w:val="none" w:sz="0" w:space="0" w:color="auto"/>
                <w:left w:val="none" w:sz="0" w:space="0" w:color="auto"/>
                <w:bottom w:val="none" w:sz="0" w:space="0" w:color="auto"/>
                <w:right w:val="none" w:sz="0" w:space="0" w:color="auto"/>
              </w:divBdr>
            </w:div>
            <w:div w:id="577445508">
              <w:marLeft w:val="0"/>
              <w:marRight w:val="0"/>
              <w:marTop w:val="0"/>
              <w:marBottom w:val="0"/>
              <w:divBdr>
                <w:top w:val="none" w:sz="0" w:space="0" w:color="auto"/>
                <w:left w:val="none" w:sz="0" w:space="0" w:color="auto"/>
                <w:bottom w:val="none" w:sz="0" w:space="0" w:color="auto"/>
                <w:right w:val="none" w:sz="0" w:space="0" w:color="auto"/>
              </w:divBdr>
            </w:div>
            <w:div w:id="992293874">
              <w:marLeft w:val="0"/>
              <w:marRight w:val="0"/>
              <w:marTop w:val="0"/>
              <w:marBottom w:val="0"/>
              <w:divBdr>
                <w:top w:val="none" w:sz="0" w:space="0" w:color="auto"/>
                <w:left w:val="none" w:sz="0" w:space="0" w:color="auto"/>
                <w:bottom w:val="none" w:sz="0" w:space="0" w:color="auto"/>
                <w:right w:val="none" w:sz="0" w:space="0" w:color="auto"/>
              </w:divBdr>
            </w:div>
            <w:div w:id="1459761126">
              <w:marLeft w:val="0"/>
              <w:marRight w:val="0"/>
              <w:marTop w:val="0"/>
              <w:marBottom w:val="0"/>
              <w:divBdr>
                <w:top w:val="none" w:sz="0" w:space="0" w:color="auto"/>
                <w:left w:val="none" w:sz="0" w:space="0" w:color="auto"/>
                <w:bottom w:val="none" w:sz="0" w:space="0" w:color="auto"/>
                <w:right w:val="none" w:sz="0" w:space="0" w:color="auto"/>
              </w:divBdr>
            </w:div>
            <w:div w:id="1786540338">
              <w:marLeft w:val="0"/>
              <w:marRight w:val="0"/>
              <w:marTop w:val="0"/>
              <w:marBottom w:val="0"/>
              <w:divBdr>
                <w:top w:val="none" w:sz="0" w:space="0" w:color="auto"/>
                <w:left w:val="none" w:sz="0" w:space="0" w:color="auto"/>
                <w:bottom w:val="none" w:sz="0" w:space="0" w:color="auto"/>
                <w:right w:val="none" w:sz="0" w:space="0" w:color="auto"/>
              </w:divBdr>
            </w:div>
          </w:divsChild>
        </w:div>
        <w:div w:id="927887923">
          <w:marLeft w:val="0"/>
          <w:marRight w:val="0"/>
          <w:marTop w:val="0"/>
          <w:marBottom w:val="0"/>
          <w:divBdr>
            <w:top w:val="none" w:sz="0" w:space="0" w:color="auto"/>
            <w:left w:val="none" w:sz="0" w:space="0" w:color="auto"/>
            <w:bottom w:val="none" w:sz="0" w:space="0" w:color="auto"/>
            <w:right w:val="none" w:sz="0" w:space="0" w:color="auto"/>
          </w:divBdr>
        </w:div>
        <w:div w:id="933708674">
          <w:marLeft w:val="0"/>
          <w:marRight w:val="0"/>
          <w:marTop w:val="0"/>
          <w:marBottom w:val="0"/>
          <w:divBdr>
            <w:top w:val="none" w:sz="0" w:space="0" w:color="auto"/>
            <w:left w:val="none" w:sz="0" w:space="0" w:color="auto"/>
            <w:bottom w:val="none" w:sz="0" w:space="0" w:color="auto"/>
            <w:right w:val="none" w:sz="0" w:space="0" w:color="auto"/>
          </w:divBdr>
        </w:div>
        <w:div w:id="944536219">
          <w:marLeft w:val="0"/>
          <w:marRight w:val="0"/>
          <w:marTop w:val="0"/>
          <w:marBottom w:val="0"/>
          <w:divBdr>
            <w:top w:val="none" w:sz="0" w:space="0" w:color="auto"/>
            <w:left w:val="none" w:sz="0" w:space="0" w:color="auto"/>
            <w:bottom w:val="none" w:sz="0" w:space="0" w:color="auto"/>
            <w:right w:val="none" w:sz="0" w:space="0" w:color="auto"/>
          </w:divBdr>
        </w:div>
        <w:div w:id="988166401">
          <w:marLeft w:val="0"/>
          <w:marRight w:val="0"/>
          <w:marTop w:val="0"/>
          <w:marBottom w:val="0"/>
          <w:divBdr>
            <w:top w:val="none" w:sz="0" w:space="0" w:color="auto"/>
            <w:left w:val="none" w:sz="0" w:space="0" w:color="auto"/>
            <w:bottom w:val="none" w:sz="0" w:space="0" w:color="auto"/>
            <w:right w:val="none" w:sz="0" w:space="0" w:color="auto"/>
          </w:divBdr>
        </w:div>
        <w:div w:id="1006439975">
          <w:marLeft w:val="0"/>
          <w:marRight w:val="0"/>
          <w:marTop w:val="0"/>
          <w:marBottom w:val="0"/>
          <w:divBdr>
            <w:top w:val="none" w:sz="0" w:space="0" w:color="auto"/>
            <w:left w:val="none" w:sz="0" w:space="0" w:color="auto"/>
            <w:bottom w:val="none" w:sz="0" w:space="0" w:color="auto"/>
            <w:right w:val="none" w:sz="0" w:space="0" w:color="auto"/>
          </w:divBdr>
        </w:div>
        <w:div w:id="1017728388">
          <w:marLeft w:val="0"/>
          <w:marRight w:val="0"/>
          <w:marTop w:val="0"/>
          <w:marBottom w:val="0"/>
          <w:divBdr>
            <w:top w:val="none" w:sz="0" w:space="0" w:color="auto"/>
            <w:left w:val="none" w:sz="0" w:space="0" w:color="auto"/>
            <w:bottom w:val="none" w:sz="0" w:space="0" w:color="auto"/>
            <w:right w:val="none" w:sz="0" w:space="0" w:color="auto"/>
          </w:divBdr>
        </w:div>
        <w:div w:id="1021013412">
          <w:marLeft w:val="0"/>
          <w:marRight w:val="0"/>
          <w:marTop w:val="0"/>
          <w:marBottom w:val="0"/>
          <w:divBdr>
            <w:top w:val="none" w:sz="0" w:space="0" w:color="auto"/>
            <w:left w:val="none" w:sz="0" w:space="0" w:color="auto"/>
            <w:bottom w:val="none" w:sz="0" w:space="0" w:color="auto"/>
            <w:right w:val="none" w:sz="0" w:space="0" w:color="auto"/>
          </w:divBdr>
        </w:div>
        <w:div w:id="1114445093">
          <w:marLeft w:val="0"/>
          <w:marRight w:val="0"/>
          <w:marTop w:val="0"/>
          <w:marBottom w:val="0"/>
          <w:divBdr>
            <w:top w:val="none" w:sz="0" w:space="0" w:color="auto"/>
            <w:left w:val="none" w:sz="0" w:space="0" w:color="auto"/>
            <w:bottom w:val="none" w:sz="0" w:space="0" w:color="auto"/>
            <w:right w:val="none" w:sz="0" w:space="0" w:color="auto"/>
          </w:divBdr>
        </w:div>
        <w:div w:id="1188178712">
          <w:marLeft w:val="0"/>
          <w:marRight w:val="0"/>
          <w:marTop w:val="0"/>
          <w:marBottom w:val="0"/>
          <w:divBdr>
            <w:top w:val="none" w:sz="0" w:space="0" w:color="auto"/>
            <w:left w:val="none" w:sz="0" w:space="0" w:color="auto"/>
            <w:bottom w:val="none" w:sz="0" w:space="0" w:color="auto"/>
            <w:right w:val="none" w:sz="0" w:space="0" w:color="auto"/>
          </w:divBdr>
        </w:div>
        <w:div w:id="1191453954">
          <w:marLeft w:val="0"/>
          <w:marRight w:val="0"/>
          <w:marTop w:val="0"/>
          <w:marBottom w:val="0"/>
          <w:divBdr>
            <w:top w:val="none" w:sz="0" w:space="0" w:color="auto"/>
            <w:left w:val="none" w:sz="0" w:space="0" w:color="auto"/>
            <w:bottom w:val="none" w:sz="0" w:space="0" w:color="auto"/>
            <w:right w:val="none" w:sz="0" w:space="0" w:color="auto"/>
          </w:divBdr>
        </w:div>
        <w:div w:id="1198815913">
          <w:marLeft w:val="0"/>
          <w:marRight w:val="0"/>
          <w:marTop w:val="0"/>
          <w:marBottom w:val="0"/>
          <w:divBdr>
            <w:top w:val="none" w:sz="0" w:space="0" w:color="auto"/>
            <w:left w:val="none" w:sz="0" w:space="0" w:color="auto"/>
            <w:bottom w:val="none" w:sz="0" w:space="0" w:color="auto"/>
            <w:right w:val="none" w:sz="0" w:space="0" w:color="auto"/>
          </w:divBdr>
        </w:div>
        <w:div w:id="1199664379">
          <w:marLeft w:val="0"/>
          <w:marRight w:val="0"/>
          <w:marTop w:val="0"/>
          <w:marBottom w:val="0"/>
          <w:divBdr>
            <w:top w:val="none" w:sz="0" w:space="0" w:color="auto"/>
            <w:left w:val="none" w:sz="0" w:space="0" w:color="auto"/>
            <w:bottom w:val="none" w:sz="0" w:space="0" w:color="auto"/>
            <w:right w:val="none" w:sz="0" w:space="0" w:color="auto"/>
          </w:divBdr>
        </w:div>
        <w:div w:id="1296452872">
          <w:marLeft w:val="0"/>
          <w:marRight w:val="0"/>
          <w:marTop w:val="0"/>
          <w:marBottom w:val="0"/>
          <w:divBdr>
            <w:top w:val="none" w:sz="0" w:space="0" w:color="auto"/>
            <w:left w:val="none" w:sz="0" w:space="0" w:color="auto"/>
            <w:bottom w:val="none" w:sz="0" w:space="0" w:color="auto"/>
            <w:right w:val="none" w:sz="0" w:space="0" w:color="auto"/>
          </w:divBdr>
        </w:div>
        <w:div w:id="1450124662">
          <w:marLeft w:val="0"/>
          <w:marRight w:val="0"/>
          <w:marTop w:val="0"/>
          <w:marBottom w:val="0"/>
          <w:divBdr>
            <w:top w:val="none" w:sz="0" w:space="0" w:color="auto"/>
            <w:left w:val="none" w:sz="0" w:space="0" w:color="auto"/>
            <w:bottom w:val="none" w:sz="0" w:space="0" w:color="auto"/>
            <w:right w:val="none" w:sz="0" w:space="0" w:color="auto"/>
          </w:divBdr>
        </w:div>
        <w:div w:id="1505559046">
          <w:marLeft w:val="0"/>
          <w:marRight w:val="0"/>
          <w:marTop w:val="0"/>
          <w:marBottom w:val="0"/>
          <w:divBdr>
            <w:top w:val="none" w:sz="0" w:space="0" w:color="auto"/>
            <w:left w:val="none" w:sz="0" w:space="0" w:color="auto"/>
            <w:bottom w:val="none" w:sz="0" w:space="0" w:color="auto"/>
            <w:right w:val="none" w:sz="0" w:space="0" w:color="auto"/>
          </w:divBdr>
        </w:div>
        <w:div w:id="1511526676">
          <w:marLeft w:val="0"/>
          <w:marRight w:val="0"/>
          <w:marTop w:val="0"/>
          <w:marBottom w:val="0"/>
          <w:divBdr>
            <w:top w:val="none" w:sz="0" w:space="0" w:color="auto"/>
            <w:left w:val="none" w:sz="0" w:space="0" w:color="auto"/>
            <w:bottom w:val="none" w:sz="0" w:space="0" w:color="auto"/>
            <w:right w:val="none" w:sz="0" w:space="0" w:color="auto"/>
          </w:divBdr>
        </w:div>
        <w:div w:id="1521623769">
          <w:marLeft w:val="0"/>
          <w:marRight w:val="0"/>
          <w:marTop w:val="0"/>
          <w:marBottom w:val="0"/>
          <w:divBdr>
            <w:top w:val="none" w:sz="0" w:space="0" w:color="auto"/>
            <w:left w:val="none" w:sz="0" w:space="0" w:color="auto"/>
            <w:bottom w:val="none" w:sz="0" w:space="0" w:color="auto"/>
            <w:right w:val="none" w:sz="0" w:space="0" w:color="auto"/>
          </w:divBdr>
        </w:div>
        <w:div w:id="1534727990">
          <w:marLeft w:val="0"/>
          <w:marRight w:val="0"/>
          <w:marTop w:val="0"/>
          <w:marBottom w:val="0"/>
          <w:divBdr>
            <w:top w:val="none" w:sz="0" w:space="0" w:color="auto"/>
            <w:left w:val="none" w:sz="0" w:space="0" w:color="auto"/>
            <w:bottom w:val="none" w:sz="0" w:space="0" w:color="auto"/>
            <w:right w:val="none" w:sz="0" w:space="0" w:color="auto"/>
          </w:divBdr>
        </w:div>
        <w:div w:id="1585263557">
          <w:marLeft w:val="0"/>
          <w:marRight w:val="0"/>
          <w:marTop w:val="0"/>
          <w:marBottom w:val="0"/>
          <w:divBdr>
            <w:top w:val="none" w:sz="0" w:space="0" w:color="auto"/>
            <w:left w:val="none" w:sz="0" w:space="0" w:color="auto"/>
            <w:bottom w:val="none" w:sz="0" w:space="0" w:color="auto"/>
            <w:right w:val="none" w:sz="0" w:space="0" w:color="auto"/>
          </w:divBdr>
        </w:div>
        <w:div w:id="1681394358">
          <w:marLeft w:val="0"/>
          <w:marRight w:val="0"/>
          <w:marTop w:val="0"/>
          <w:marBottom w:val="0"/>
          <w:divBdr>
            <w:top w:val="none" w:sz="0" w:space="0" w:color="auto"/>
            <w:left w:val="none" w:sz="0" w:space="0" w:color="auto"/>
            <w:bottom w:val="none" w:sz="0" w:space="0" w:color="auto"/>
            <w:right w:val="none" w:sz="0" w:space="0" w:color="auto"/>
          </w:divBdr>
        </w:div>
        <w:div w:id="1819568154">
          <w:marLeft w:val="0"/>
          <w:marRight w:val="0"/>
          <w:marTop w:val="0"/>
          <w:marBottom w:val="0"/>
          <w:divBdr>
            <w:top w:val="none" w:sz="0" w:space="0" w:color="auto"/>
            <w:left w:val="none" w:sz="0" w:space="0" w:color="auto"/>
            <w:bottom w:val="none" w:sz="0" w:space="0" w:color="auto"/>
            <w:right w:val="none" w:sz="0" w:space="0" w:color="auto"/>
          </w:divBdr>
        </w:div>
        <w:div w:id="1865361865">
          <w:marLeft w:val="0"/>
          <w:marRight w:val="0"/>
          <w:marTop w:val="0"/>
          <w:marBottom w:val="0"/>
          <w:divBdr>
            <w:top w:val="none" w:sz="0" w:space="0" w:color="auto"/>
            <w:left w:val="none" w:sz="0" w:space="0" w:color="auto"/>
            <w:bottom w:val="none" w:sz="0" w:space="0" w:color="auto"/>
            <w:right w:val="none" w:sz="0" w:space="0" w:color="auto"/>
          </w:divBdr>
        </w:div>
        <w:div w:id="1872065541">
          <w:marLeft w:val="0"/>
          <w:marRight w:val="0"/>
          <w:marTop w:val="0"/>
          <w:marBottom w:val="0"/>
          <w:divBdr>
            <w:top w:val="none" w:sz="0" w:space="0" w:color="auto"/>
            <w:left w:val="none" w:sz="0" w:space="0" w:color="auto"/>
            <w:bottom w:val="none" w:sz="0" w:space="0" w:color="auto"/>
            <w:right w:val="none" w:sz="0" w:space="0" w:color="auto"/>
          </w:divBdr>
        </w:div>
        <w:div w:id="1876581222">
          <w:marLeft w:val="0"/>
          <w:marRight w:val="0"/>
          <w:marTop w:val="0"/>
          <w:marBottom w:val="0"/>
          <w:divBdr>
            <w:top w:val="none" w:sz="0" w:space="0" w:color="auto"/>
            <w:left w:val="none" w:sz="0" w:space="0" w:color="auto"/>
            <w:bottom w:val="none" w:sz="0" w:space="0" w:color="auto"/>
            <w:right w:val="none" w:sz="0" w:space="0" w:color="auto"/>
          </w:divBdr>
          <w:divsChild>
            <w:div w:id="85470247">
              <w:marLeft w:val="0"/>
              <w:marRight w:val="0"/>
              <w:marTop w:val="0"/>
              <w:marBottom w:val="0"/>
              <w:divBdr>
                <w:top w:val="none" w:sz="0" w:space="0" w:color="auto"/>
                <w:left w:val="none" w:sz="0" w:space="0" w:color="auto"/>
                <w:bottom w:val="none" w:sz="0" w:space="0" w:color="auto"/>
                <w:right w:val="none" w:sz="0" w:space="0" w:color="auto"/>
              </w:divBdr>
            </w:div>
            <w:div w:id="1095249135">
              <w:marLeft w:val="0"/>
              <w:marRight w:val="0"/>
              <w:marTop w:val="0"/>
              <w:marBottom w:val="0"/>
              <w:divBdr>
                <w:top w:val="none" w:sz="0" w:space="0" w:color="auto"/>
                <w:left w:val="none" w:sz="0" w:space="0" w:color="auto"/>
                <w:bottom w:val="none" w:sz="0" w:space="0" w:color="auto"/>
                <w:right w:val="none" w:sz="0" w:space="0" w:color="auto"/>
              </w:divBdr>
            </w:div>
            <w:div w:id="1104303393">
              <w:marLeft w:val="0"/>
              <w:marRight w:val="0"/>
              <w:marTop w:val="0"/>
              <w:marBottom w:val="0"/>
              <w:divBdr>
                <w:top w:val="none" w:sz="0" w:space="0" w:color="auto"/>
                <w:left w:val="none" w:sz="0" w:space="0" w:color="auto"/>
                <w:bottom w:val="none" w:sz="0" w:space="0" w:color="auto"/>
                <w:right w:val="none" w:sz="0" w:space="0" w:color="auto"/>
              </w:divBdr>
            </w:div>
            <w:div w:id="1668633622">
              <w:marLeft w:val="0"/>
              <w:marRight w:val="0"/>
              <w:marTop w:val="0"/>
              <w:marBottom w:val="0"/>
              <w:divBdr>
                <w:top w:val="none" w:sz="0" w:space="0" w:color="auto"/>
                <w:left w:val="none" w:sz="0" w:space="0" w:color="auto"/>
                <w:bottom w:val="none" w:sz="0" w:space="0" w:color="auto"/>
                <w:right w:val="none" w:sz="0" w:space="0" w:color="auto"/>
              </w:divBdr>
            </w:div>
            <w:div w:id="1743405009">
              <w:marLeft w:val="0"/>
              <w:marRight w:val="0"/>
              <w:marTop w:val="0"/>
              <w:marBottom w:val="0"/>
              <w:divBdr>
                <w:top w:val="none" w:sz="0" w:space="0" w:color="auto"/>
                <w:left w:val="none" w:sz="0" w:space="0" w:color="auto"/>
                <w:bottom w:val="none" w:sz="0" w:space="0" w:color="auto"/>
                <w:right w:val="none" w:sz="0" w:space="0" w:color="auto"/>
              </w:divBdr>
            </w:div>
          </w:divsChild>
        </w:div>
        <w:div w:id="1911232440">
          <w:marLeft w:val="0"/>
          <w:marRight w:val="0"/>
          <w:marTop w:val="0"/>
          <w:marBottom w:val="0"/>
          <w:divBdr>
            <w:top w:val="none" w:sz="0" w:space="0" w:color="auto"/>
            <w:left w:val="none" w:sz="0" w:space="0" w:color="auto"/>
            <w:bottom w:val="none" w:sz="0" w:space="0" w:color="auto"/>
            <w:right w:val="none" w:sz="0" w:space="0" w:color="auto"/>
          </w:divBdr>
        </w:div>
        <w:div w:id="1942057507">
          <w:marLeft w:val="0"/>
          <w:marRight w:val="0"/>
          <w:marTop w:val="0"/>
          <w:marBottom w:val="0"/>
          <w:divBdr>
            <w:top w:val="none" w:sz="0" w:space="0" w:color="auto"/>
            <w:left w:val="none" w:sz="0" w:space="0" w:color="auto"/>
            <w:bottom w:val="none" w:sz="0" w:space="0" w:color="auto"/>
            <w:right w:val="none" w:sz="0" w:space="0" w:color="auto"/>
          </w:divBdr>
        </w:div>
        <w:div w:id="1949241047">
          <w:marLeft w:val="0"/>
          <w:marRight w:val="0"/>
          <w:marTop w:val="0"/>
          <w:marBottom w:val="0"/>
          <w:divBdr>
            <w:top w:val="none" w:sz="0" w:space="0" w:color="auto"/>
            <w:left w:val="none" w:sz="0" w:space="0" w:color="auto"/>
            <w:bottom w:val="none" w:sz="0" w:space="0" w:color="auto"/>
            <w:right w:val="none" w:sz="0" w:space="0" w:color="auto"/>
          </w:divBdr>
          <w:divsChild>
            <w:div w:id="796489145">
              <w:marLeft w:val="0"/>
              <w:marRight w:val="0"/>
              <w:marTop w:val="0"/>
              <w:marBottom w:val="0"/>
              <w:divBdr>
                <w:top w:val="none" w:sz="0" w:space="0" w:color="auto"/>
                <w:left w:val="none" w:sz="0" w:space="0" w:color="auto"/>
                <w:bottom w:val="none" w:sz="0" w:space="0" w:color="auto"/>
                <w:right w:val="none" w:sz="0" w:space="0" w:color="auto"/>
              </w:divBdr>
            </w:div>
            <w:div w:id="1186947407">
              <w:marLeft w:val="0"/>
              <w:marRight w:val="0"/>
              <w:marTop w:val="0"/>
              <w:marBottom w:val="0"/>
              <w:divBdr>
                <w:top w:val="none" w:sz="0" w:space="0" w:color="auto"/>
                <w:left w:val="none" w:sz="0" w:space="0" w:color="auto"/>
                <w:bottom w:val="none" w:sz="0" w:space="0" w:color="auto"/>
                <w:right w:val="none" w:sz="0" w:space="0" w:color="auto"/>
              </w:divBdr>
            </w:div>
            <w:div w:id="1227186363">
              <w:marLeft w:val="0"/>
              <w:marRight w:val="0"/>
              <w:marTop w:val="0"/>
              <w:marBottom w:val="0"/>
              <w:divBdr>
                <w:top w:val="none" w:sz="0" w:space="0" w:color="auto"/>
                <w:left w:val="none" w:sz="0" w:space="0" w:color="auto"/>
                <w:bottom w:val="none" w:sz="0" w:space="0" w:color="auto"/>
                <w:right w:val="none" w:sz="0" w:space="0" w:color="auto"/>
              </w:divBdr>
            </w:div>
            <w:div w:id="2005283116">
              <w:marLeft w:val="0"/>
              <w:marRight w:val="0"/>
              <w:marTop w:val="0"/>
              <w:marBottom w:val="0"/>
              <w:divBdr>
                <w:top w:val="none" w:sz="0" w:space="0" w:color="auto"/>
                <w:left w:val="none" w:sz="0" w:space="0" w:color="auto"/>
                <w:bottom w:val="none" w:sz="0" w:space="0" w:color="auto"/>
                <w:right w:val="none" w:sz="0" w:space="0" w:color="auto"/>
              </w:divBdr>
            </w:div>
            <w:div w:id="2075741549">
              <w:marLeft w:val="0"/>
              <w:marRight w:val="0"/>
              <w:marTop w:val="0"/>
              <w:marBottom w:val="0"/>
              <w:divBdr>
                <w:top w:val="none" w:sz="0" w:space="0" w:color="auto"/>
                <w:left w:val="none" w:sz="0" w:space="0" w:color="auto"/>
                <w:bottom w:val="none" w:sz="0" w:space="0" w:color="auto"/>
                <w:right w:val="none" w:sz="0" w:space="0" w:color="auto"/>
              </w:divBdr>
            </w:div>
          </w:divsChild>
        </w:div>
        <w:div w:id="1999191587">
          <w:marLeft w:val="0"/>
          <w:marRight w:val="0"/>
          <w:marTop w:val="0"/>
          <w:marBottom w:val="0"/>
          <w:divBdr>
            <w:top w:val="none" w:sz="0" w:space="0" w:color="auto"/>
            <w:left w:val="none" w:sz="0" w:space="0" w:color="auto"/>
            <w:bottom w:val="none" w:sz="0" w:space="0" w:color="auto"/>
            <w:right w:val="none" w:sz="0" w:space="0" w:color="auto"/>
          </w:divBdr>
        </w:div>
      </w:divsChild>
    </w:div>
    <w:div w:id="1870144925">
      <w:bodyDiv w:val="1"/>
      <w:marLeft w:val="0"/>
      <w:marRight w:val="0"/>
      <w:marTop w:val="0"/>
      <w:marBottom w:val="0"/>
      <w:divBdr>
        <w:top w:val="none" w:sz="0" w:space="0" w:color="auto"/>
        <w:left w:val="none" w:sz="0" w:space="0" w:color="auto"/>
        <w:bottom w:val="none" w:sz="0" w:space="0" w:color="auto"/>
        <w:right w:val="none" w:sz="0" w:space="0" w:color="auto"/>
      </w:divBdr>
    </w:div>
    <w:div w:id="1946039008">
      <w:bodyDiv w:val="1"/>
      <w:marLeft w:val="0"/>
      <w:marRight w:val="0"/>
      <w:marTop w:val="0"/>
      <w:marBottom w:val="0"/>
      <w:divBdr>
        <w:top w:val="none" w:sz="0" w:space="0" w:color="auto"/>
        <w:left w:val="none" w:sz="0" w:space="0" w:color="auto"/>
        <w:bottom w:val="none" w:sz="0" w:space="0" w:color="auto"/>
        <w:right w:val="none" w:sz="0" w:space="0" w:color="auto"/>
      </w:divBdr>
    </w:div>
    <w:div w:id="1992445877">
      <w:bodyDiv w:val="1"/>
      <w:marLeft w:val="0"/>
      <w:marRight w:val="0"/>
      <w:marTop w:val="0"/>
      <w:marBottom w:val="0"/>
      <w:divBdr>
        <w:top w:val="none" w:sz="0" w:space="0" w:color="auto"/>
        <w:left w:val="none" w:sz="0" w:space="0" w:color="auto"/>
        <w:bottom w:val="none" w:sz="0" w:space="0" w:color="auto"/>
        <w:right w:val="none" w:sz="0" w:space="0" w:color="auto"/>
      </w:divBdr>
    </w:div>
    <w:div w:id="205149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Custom 2">
      <a:dk1>
        <a:srgbClr val="22344C"/>
      </a:dk1>
      <a:lt1>
        <a:sysClr val="window" lastClr="FFFFFF"/>
      </a:lt1>
      <a:dk2>
        <a:srgbClr val="22344C"/>
      </a:dk2>
      <a:lt2>
        <a:srgbClr val="FFCF01"/>
      </a:lt2>
      <a:accent1>
        <a:srgbClr val="8DC63F"/>
      </a:accent1>
      <a:accent2>
        <a:srgbClr val="F27173"/>
      </a:accent2>
      <a:accent3>
        <a:srgbClr val="DA1C5C"/>
      </a:accent3>
      <a:accent4>
        <a:srgbClr val="6D68AF"/>
      </a:accent4>
      <a:accent5>
        <a:srgbClr val="00B3F0"/>
      </a:accent5>
      <a:accent6>
        <a:srgbClr val="2BB673"/>
      </a:accent6>
      <a:hlink>
        <a:srgbClr val="22344C"/>
      </a:hlink>
      <a:folHlink>
        <a:srgbClr val="00B3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33AFCFD2171B47966F4179B4217A7E" ma:contentTypeVersion="18" ma:contentTypeDescription="Create a new document." ma:contentTypeScope="" ma:versionID="5581945a51f03ec01399d667151dd581">
  <xsd:schema xmlns:xsd="http://www.w3.org/2001/XMLSchema" xmlns:xs="http://www.w3.org/2001/XMLSchema" xmlns:p="http://schemas.microsoft.com/office/2006/metadata/properties" xmlns:ns2="15b2e805-730d-4dc8-a61b-1f43329872f3" xmlns:ns3="70db4b71-cffd-4fd8-9880-cb60f5b38e95" targetNamespace="http://schemas.microsoft.com/office/2006/metadata/properties" ma:root="true" ma:fieldsID="eb6df975eb5d1b2489f7974609753973" ns2:_="" ns3:_="">
    <xsd:import namespace="15b2e805-730d-4dc8-a61b-1f43329872f3"/>
    <xsd:import namespace="70db4b71-cffd-4fd8-9880-cb60f5b38e9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2e805-730d-4dc8-a61b-1f43329872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1573359-04a8-4695-8eb0-c3d4037d9cd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0db4b71-cffd-4fd8-9880-cb60f5b38e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eb11f84-37e7-43e6-a434-ccc5ccfee237}" ma:internalName="TaxCatchAll" ma:showField="CatchAllData" ma:web="70db4b71-cffd-4fd8-9880-cb60f5b38e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5b2e805-730d-4dc8-a61b-1f43329872f3">
      <Terms xmlns="http://schemas.microsoft.com/office/infopath/2007/PartnerControls"/>
    </lcf76f155ced4ddcb4097134ff3c332f>
    <TaxCatchAll xmlns="70db4b71-cffd-4fd8-9880-cb60f5b38e9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s>
</file>

<file path=customXml/itemProps1.xml><?xml version="1.0" encoding="utf-8"?>
<ds:datastoreItem xmlns:ds="http://schemas.openxmlformats.org/officeDocument/2006/customXml" ds:itemID="{26926915-10C9-4138-B6C9-4A644B5C68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2e805-730d-4dc8-a61b-1f43329872f3"/>
    <ds:schemaRef ds:uri="70db4b71-cffd-4fd8-9880-cb60f5b38e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84E077-945F-4AB8-B196-7AB59249E97D}">
  <ds:schemaRefs>
    <ds:schemaRef ds:uri="http://schemas.microsoft.com/office/2006/metadata/properties"/>
    <ds:schemaRef ds:uri="http://schemas.microsoft.com/office/infopath/2007/PartnerControls"/>
    <ds:schemaRef ds:uri="15b2e805-730d-4dc8-a61b-1f43329872f3"/>
    <ds:schemaRef ds:uri="70db4b71-cffd-4fd8-9880-cb60f5b38e95"/>
  </ds:schemaRefs>
</ds:datastoreItem>
</file>

<file path=customXml/itemProps3.xml><?xml version="1.0" encoding="utf-8"?>
<ds:datastoreItem xmlns:ds="http://schemas.openxmlformats.org/officeDocument/2006/customXml" ds:itemID="{ADCCD6F2-4D13-49A5-900D-E34F5D01E65A}">
  <ds:schemaRefs>
    <ds:schemaRef ds:uri="http://schemas.microsoft.com/sharepoint/v3/contenttype/forms"/>
  </ds:schemaRefs>
</ds:datastoreItem>
</file>

<file path=customXml/itemProps4.xml><?xml version="1.0" encoding="utf-8"?>
<ds:datastoreItem xmlns:ds="http://schemas.openxmlformats.org/officeDocument/2006/customXml" ds:itemID="{F74C0A16-1712-45A5-99AD-83038E6F7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Internal Memo</vt:lpstr>
    </vt:vector>
  </TitlesOfParts>
  <Company>Newcastle City Council</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Memo</dc:title>
  <dc:subject/>
  <dc:creator>Sandra McKenny</dc:creator>
  <cp:keywords/>
  <dc:description/>
  <cp:lastModifiedBy>Felicity Field</cp:lastModifiedBy>
  <cp:revision>44</cp:revision>
  <cp:lastPrinted>1900-01-02T04:00:00Z</cp:lastPrinted>
  <dcterms:created xsi:type="dcterms:W3CDTF">2022-05-26T21:08:00Z</dcterms:created>
  <dcterms:modified xsi:type="dcterms:W3CDTF">2024-02-29T03:53:00Z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Precis">
    <vt:lpwstr>NCC Memo Template 2014</vt:lpwstr>
  </property>
  <property fmtid="{D5CDD505-2E9C-101B-9397-08002B2CF9AE}" pid="3" name="DWDocClass">
    <vt:lpwstr>TplateW</vt:lpwstr>
  </property>
  <property fmtid="{D5CDD505-2E9C-101B-9397-08002B2CF9AE}" pid="4" name="DWDocType">
    <vt:lpwstr>MS Word</vt:lpwstr>
  </property>
  <property fmtid="{D5CDD505-2E9C-101B-9397-08002B2CF9AE}" pid="5" name="DWDocAuthor">
    <vt:lpwstr/>
  </property>
  <property fmtid="{D5CDD505-2E9C-101B-9397-08002B2CF9AE}" pid="6" name="DWDocNo">
    <vt:i4>4723025</vt:i4>
  </property>
  <property fmtid="{D5CDD505-2E9C-101B-9397-08002B2CF9AE}" pid="7" name="DWDocSetID">
    <vt:i4>4069943</vt:i4>
  </property>
  <property fmtid="{D5CDD505-2E9C-101B-9397-08002B2CF9AE}" pid="8" name="DWDocVersion">
    <vt:i4>5</vt:i4>
  </property>
  <property fmtid="{D5CDD505-2E9C-101B-9397-08002B2CF9AE}" pid="9" name="DWDocClassId">
    <vt:lpwstr/>
  </property>
  <property fmtid="{D5CDD505-2E9C-101B-9397-08002B2CF9AE}" pid="10" name="ContentTypeId">
    <vt:lpwstr>0x010100D433AFCFD2171B47966F4179B4217A7E</vt:lpwstr>
  </property>
  <property fmtid="{D5CDD505-2E9C-101B-9397-08002B2CF9AE}" pid="11" name="MediaServiceImageTags">
    <vt:lpwstr/>
  </property>
</Properties>
</file>